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A8FA7"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bookmarkStart w:id="0" w:name="_Toc333913957"/>
      <w:bookmarkStart w:id="1" w:name="_Toc297816582"/>
      <w:bookmarkStart w:id="2" w:name="_Toc334207151"/>
    </w:p>
    <w:p w14:paraId="0DBA8FA8"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9"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A"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B"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C"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D"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AE" w14:textId="113CAC76" w:rsidR="00137294" w:rsidRDefault="0065657A" w:rsidP="0065657A">
      <w:pPr>
        <w:widowControl/>
        <w:adjustRightInd/>
        <w:spacing w:before="0" w:after="0" w:line="360" w:lineRule="auto"/>
        <w:ind w:left="1701" w:firstLine="0"/>
        <w:jc w:val="center"/>
        <w:textAlignment w:val="auto"/>
        <w:rPr>
          <w:rFonts w:ascii="Times New Roman" w:eastAsiaTheme="majorEastAsia" w:hAnsi="Times New Roman"/>
          <w:spacing w:val="0"/>
          <w:sz w:val="24"/>
          <w:lang w:val="en-US" w:bidi="en-US"/>
        </w:rPr>
      </w:pPr>
      <w:r w:rsidRPr="00F8772B">
        <w:rPr>
          <w:noProof/>
          <w:lang w:eastAsia="ru-RU"/>
        </w:rPr>
        <w:drawing>
          <wp:inline distT="0" distB="0" distL="0" distR="0" wp14:anchorId="5FB0D2CD" wp14:editId="1D93FB8F">
            <wp:extent cx="1389380" cy="1623060"/>
            <wp:effectExtent l="0" t="0" r="1270" b="0"/>
            <wp:docPr id="10" name="Рисунок 10" descr="Изображение выглядит как логотип&#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27" name="Рисунок 27" descr="Изображение выглядит как логотип&#10;&#10;Автоматически созданное описание"/>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89380" cy="1623060"/>
                    </a:xfrm>
                    <a:prstGeom prst="rect">
                      <a:avLst/>
                    </a:prstGeom>
                  </pic:spPr>
                </pic:pic>
              </a:graphicData>
            </a:graphic>
          </wp:inline>
        </w:drawing>
      </w:r>
    </w:p>
    <w:p w14:paraId="0DBA8FAF"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0DBA8FB0" w14:textId="77777777" w:rsidR="00137294" w:rsidRDefault="00137294">
      <w:pPr>
        <w:widowControl/>
        <w:adjustRightInd/>
        <w:spacing w:before="0" w:after="0" w:line="360" w:lineRule="auto"/>
        <w:ind w:firstLine="680"/>
        <w:jc w:val="left"/>
        <w:textAlignment w:val="auto"/>
        <w:rPr>
          <w:rFonts w:ascii="Times New Roman" w:eastAsiaTheme="majorEastAsia" w:hAnsi="Times New Roman"/>
          <w:spacing w:val="0"/>
          <w:sz w:val="24"/>
          <w:lang w:val="en-US" w:bidi="en-US"/>
        </w:rPr>
      </w:pPr>
    </w:p>
    <w:p w14:paraId="26F83738"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 xml:space="preserve">Схема теплоснабжения </w:t>
      </w:r>
    </w:p>
    <w:p w14:paraId="3DABA51A" w14:textId="77777777" w:rsidR="00B966C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 xml:space="preserve">Муниципального образования городской округ сургут </w:t>
      </w:r>
    </w:p>
    <w:p w14:paraId="1B6B21CF" w14:textId="01E99596"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ханты</w:t>
      </w:r>
      <w:r w:rsidR="00B966CB">
        <w:rPr>
          <w:rFonts w:ascii="Times New Roman" w:eastAsia="Times New Roman" w:hAnsi="Times New Roman"/>
          <w:b/>
          <w:caps/>
          <w:sz w:val="32"/>
          <w:szCs w:val="52"/>
        </w:rPr>
        <w:t xml:space="preserve">-мансийского автономного округа - </w:t>
      </w:r>
      <w:r w:rsidRPr="00F8772B">
        <w:rPr>
          <w:rFonts w:ascii="Times New Roman" w:eastAsia="Times New Roman" w:hAnsi="Times New Roman"/>
          <w:b/>
          <w:caps/>
          <w:sz w:val="32"/>
          <w:szCs w:val="52"/>
        </w:rPr>
        <w:t xml:space="preserve">югры </w:t>
      </w:r>
    </w:p>
    <w:p w14:paraId="77FCBA18"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(актуализация на 2024 год)</w:t>
      </w:r>
    </w:p>
    <w:p w14:paraId="357C17E4"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p>
    <w:p w14:paraId="74AD5254"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Обосновывающие материалы</w:t>
      </w:r>
    </w:p>
    <w:p w14:paraId="383C4BD0" w14:textId="77777777" w:rsidR="0065657A" w:rsidRPr="00F8772B" w:rsidRDefault="0065657A" w:rsidP="0065657A">
      <w:pPr>
        <w:suppressAutoHyphens/>
        <w:ind w:left="1701" w:firstLine="40"/>
        <w:jc w:val="center"/>
        <w:rPr>
          <w:rFonts w:ascii="Times New Roman" w:eastAsia="Times New Roman" w:hAnsi="Times New Roman"/>
          <w:b/>
          <w:caps/>
          <w:sz w:val="32"/>
          <w:szCs w:val="52"/>
        </w:rPr>
      </w:pPr>
    </w:p>
    <w:p w14:paraId="7C354898" w14:textId="30AB5638" w:rsidR="0065657A" w:rsidRPr="00F8772B" w:rsidRDefault="0065657A" w:rsidP="0065657A">
      <w:pPr>
        <w:suppressAutoHyphens/>
        <w:ind w:left="1701" w:firstLine="40"/>
        <w:jc w:val="center"/>
        <w:rPr>
          <w:rFonts w:ascii="Times New Roman" w:eastAsia="Times New Roman" w:hAnsi="Times New Roman"/>
          <w:b/>
          <w:caps/>
          <w:sz w:val="32"/>
          <w:szCs w:val="52"/>
        </w:rPr>
      </w:pPr>
      <w:r w:rsidRPr="00F8772B">
        <w:rPr>
          <w:rFonts w:ascii="Times New Roman" w:eastAsia="Times New Roman" w:hAnsi="Times New Roman"/>
          <w:b/>
          <w:caps/>
          <w:sz w:val="32"/>
          <w:szCs w:val="52"/>
        </w:rPr>
        <w:t xml:space="preserve">Глава </w:t>
      </w:r>
      <w:r>
        <w:rPr>
          <w:rFonts w:ascii="Times New Roman" w:eastAsia="Times New Roman" w:hAnsi="Times New Roman"/>
          <w:b/>
          <w:caps/>
          <w:sz w:val="32"/>
          <w:szCs w:val="52"/>
        </w:rPr>
        <w:t>1</w:t>
      </w:r>
      <w:r w:rsidR="006B0B8D">
        <w:rPr>
          <w:rFonts w:ascii="Times New Roman" w:eastAsia="Times New Roman" w:hAnsi="Times New Roman"/>
          <w:b/>
          <w:caps/>
          <w:sz w:val="32"/>
          <w:szCs w:val="52"/>
        </w:rPr>
        <w:t>8</w:t>
      </w:r>
    </w:p>
    <w:p w14:paraId="0DBA8FB9" w14:textId="77777777" w:rsidR="00E714AE" w:rsidRPr="00E714AE" w:rsidRDefault="00E714AE" w:rsidP="0065657A">
      <w:pPr>
        <w:widowControl/>
        <w:adjustRightInd/>
        <w:spacing w:before="0" w:after="0"/>
        <w:ind w:left="1701" w:firstLine="40"/>
        <w:jc w:val="center"/>
        <w:textAlignment w:val="auto"/>
        <w:rPr>
          <w:rFonts w:ascii="Times New Roman" w:eastAsiaTheme="majorEastAsia" w:hAnsi="Times New Roman"/>
          <w:b/>
          <w:caps/>
          <w:spacing w:val="0"/>
          <w:sz w:val="32"/>
          <w:szCs w:val="32"/>
          <w:lang w:bidi="en-US"/>
        </w:rPr>
      </w:pPr>
    </w:p>
    <w:p w14:paraId="72BEAD28" w14:textId="77777777" w:rsidR="006B0B8D" w:rsidRPr="00DE37FA" w:rsidRDefault="006B0B8D" w:rsidP="006B0B8D">
      <w:pPr>
        <w:jc w:val="center"/>
        <w:rPr>
          <w:rFonts w:ascii="Times New Roman" w:hAnsi="Times New Roman"/>
          <w:sz w:val="40"/>
        </w:rPr>
      </w:pPr>
      <w:r w:rsidRPr="00931741">
        <w:rPr>
          <w:rFonts w:ascii="Times New Roman" w:hAnsi="Times New Roman"/>
          <w:b/>
          <w:caps/>
          <w:sz w:val="32"/>
          <w:szCs w:val="32"/>
          <w:lang w:bidi="en-US"/>
        </w:rPr>
        <w:t>СВОДНЫЙ ТОМ ИЗМЕНЕНИЙ, ВЫПОЛНЕННЫХ В АКТУАЛИЗИРОВАННОЙ СХЕМЕ ТЕПЛОСНАБЖЕНИЯ</w:t>
      </w:r>
    </w:p>
    <w:p w14:paraId="5AA6C41E" w14:textId="77777777" w:rsidR="0065657A" w:rsidRDefault="0065657A" w:rsidP="0065657A">
      <w:pPr>
        <w:widowControl/>
        <w:adjustRightInd/>
        <w:spacing w:before="0" w:after="0"/>
        <w:ind w:left="1701" w:firstLine="40"/>
        <w:jc w:val="center"/>
        <w:textAlignment w:val="auto"/>
      </w:pPr>
    </w:p>
    <w:p w14:paraId="1FB4DC03" w14:textId="77777777" w:rsidR="0065657A" w:rsidRDefault="0065657A" w:rsidP="0065657A"/>
    <w:p w14:paraId="766C6322" w14:textId="77777777" w:rsidR="0065657A" w:rsidRDefault="0065657A" w:rsidP="0065657A"/>
    <w:p w14:paraId="7A50B08A" w14:textId="77777777" w:rsidR="0065657A" w:rsidRDefault="0065657A" w:rsidP="0065657A"/>
    <w:p w14:paraId="0A4067C0" w14:textId="3723FA93" w:rsidR="0065657A" w:rsidRDefault="0065657A" w:rsidP="0065657A">
      <w:pPr>
        <w:sectPr w:rsidR="0065657A" w:rsidSect="0065657A">
          <w:headerReference w:type="default" r:id="rId9"/>
          <w:footerReference w:type="default" r:id="rId10"/>
          <w:headerReference w:type="first" r:id="rId11"/>
          <w:footerReference w:type="first" r:id="rId12"/>
          <w:pgSz w:w="11909" w:h="16834" w:code="9"/>
          <w:pgMar w:top="1134" w:right="1703" w:bottom="1134" w:left="1701" w:header="284" w:footer="284" w:gutter="0"/>
          <w:cols w:space="720"/>
          <w:titlePg/>
          <w:docGrid w:linePitch="299"/>
        </w:sectPr>
      </w:pPr>
    </w:p>
    <w:p w14:paraId="0DBA8FBB" w14:textId="7A7377B1" w:rsidR="00137294" w:rsidRDefault="00426913" w:rsidP="005D5A1E">
      <w:pPr>
        <w:pStyle w:val="afff7"/>
        <w:rPr>
          <w:snapToGrid w:val="0"/>
        </w:rPr>
      </w:pPr>
      <w:r>
        <w:rPr>
          <w:snapToGrid w:val="0"/>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426913" w:rsidRPr="00426913" w14:paraId="0DBA8FBD" w14:textId="77777777" w:rsidTr="005D5A1E">
        <w:tc>
          <w:tcPr>
            <w:tcW w:w="5000" w:type="pct"/>
            <w:shd w:val="clear" w:color="auto" w:fill="auto"/>
            <w:vAlign w:val="center"/>
            <w:hideMark/>
          </w:tcPr>
          <w:p w14:paraId="0DBA8FBC" w14:textId="77777777" w:rsidR="00426913" w:rsidRPr="00426913" w:rsidRDefault="00426913" w:rsidP="00426913">
            <w:pPr>
              <w:widowControl/>
              <w:adjustRightInd/>
              <w:spacing w:before="0" w:after="0"/>
              <w:ind w:right="-108" w:firstLine="0"/>
              <w:jc w:val="center"/>
              <w:textAlignment w:val="auto"/>
              <w:rPr>
                <w:rFonts w:ascii="Times New Roman" w:eastAsia="Times New Roman" w:hAnsi="Times New Roman"/>
                <w:b/>
                <w:bCs/>
                <w:color w:val="000000"/>
                <w:spacing w:val="0"/>
                <w:sz w:val="20"/>
                <w:szCs w:val="20"/>
                <w:lang w:eastAsia="ru-RU"/>
              </w:rPr>
            </w:pPr>
            <w:r w:rsidRPr="00426913">
              <w:rPr>
                <w:rFonts w:ascii="Times New Roman" w:eastAsia="Times New Roman" w:hAnsi="Times New Roman"/>
                <w:b/>
                <w:bCs/>
                <w:color w:val="000000"/>
                <w:spacing w:val="-4"/>
                <w:sz w:val="20"/>
                <w:szCs w:val="20"/>
                <w:lang w:eastAsia="ru-RU"/>
              </w:rPr>
              <w:t>Наименование документа</w:t>
            </w:r>
          </w:p>
        </w:tc>
      </w:tr>
      <w:tr w:rsidR="00B966CB" w:rsidRPr="00426913" w14:paraId="0DBA8FBF" w14:textId="77777777" w:rsidTr="000F26CA">
        <w:tc>
          <w:tcPr>
            <w:tcW w:w="5000" w:type="pct"/>
            <w:shd w:val="clear" w:color="000000" w:fill="FFFFFF"/>
            <w:vAlign w:val="center"/>
            <w:hideMark/>
          </w:tcPr>
          <w:p w14:paraId="0DBA8FBE" w14:textId="451D3740" w:rsidR="00B966CB" w:rsidRPr="005D5A1E" w:rsidRDefault="00B966CB" w:rsidP="00B966CB">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 xml:space="preserve">Схема теплоснабжения </w:t>
            </w:r>
            <w:r>
              <w:rPr>
                <w:rFonts w:ascii="Times New Roman" w:eastAsia="Times New Roman" w:hAnsi="Times New Roman"/>
                <w:color w:val="000000"/>
                <w:spacing w:val="-4"/>
                <w:sz w:val="24"/>
                <w:szCs w:val="24"/>
                <w:lang w:eastAsia="ru-RU"/>
              </w:rPr>
              <w:t>муниципального образования городской округ</w:t>
            </w:r>
            <w:r w:rsidRPr="005D5A1E">
              <w:rPr>
                <w:rFonts w:ascii="Times New Roman" w:eastAsia="Times New Roman" w:hAnsi="Times New Roman"/>
                <w:color w:val="000000"/>
                <w:spacing w:val="-4"/>
                <w:sz w:val="24"/>
                <w:szCs w:val="24"/>
                <w:lang w:eastAsia="ru-RU"/>
              </w:rPr>
              <w:t xml:space="preserve"> </w:t>
            </w:r>
            <w:r>
              <w:rPr>
                <w:rFonts w:ascii="Times New Roman" w:eastAsia="Times New Roman" w:hAnsi="Times New Roman"/>
                <w:color w:val="000000"/>
                <w:spacing w:val="-4"/>
                <w:sz w:val="24"/>
                <w:szCs w:val="24"/>
                <w:lang w:eastAsia="ru-RU"/>
              </w:rPr>
              <w:t>Сургут</w:t>
            </w:r>
            <w:r w:rsidRPr="005D5A1E">
              <w:rPr>
                <w:rFonts w:ascii="Times New Roman" w:eastAsia="Times New Roman" w:hAnsi="Times New Roman"/>
                <w:color w:val="000000"/>
                <w:spacing w:val="-4"/>
                <w:sz w:val="24"/>
                <w:szCs w:val="24"/>
                <w:lang w:eastAsia="ru-RU"/>
              </w:rPr>
              <w:t xml:space="preserve"> </w:t>
            </w:r>
            <w:r w:rsidRPr="003A480E">
              <w:rPr>
                <w:rFonts w:ascii="Times New Roman" w:eastAsia="Times New Roman" w:hAnsi="Times New Roman"/>
                <w:color w:val="000000"/>
                <w:spacing w:val="-4"/>
                <w:sz w:val="24"/>
                <w:szCs w:val="24"/>
                <w:lang w:eastAsia="ru-RU"/>
              </w:rPr>
              <w:t>Ханты-Мансийского автономного округа-Югры</w:t>
            </w:r>
            <w:r>
              <w:rPr>
                <w:rFonts w:ascii="Times New Roman" w:eastAsia="Times New Roman" w:hAnsi="Times New Roman"/>
                <w:color w:val="000000"/>
                <w:spacing w:val="-4"/>
                <w:sz w:val="24"/>
                <w:szCs w:val="24"/>
                <w:lang w:eastAsia="ru-RU"/>
              </w:rPr>
              <w:t xml:space="preserve"> </w:t>
            </w:r>
            <w:r w:rsidRPr="005D5A1E">
              <w:rPr>
                <w:rFonts w:ascii="Times New Roman" w:eastAsia="Times New Roman" w:hAnsi="Times New Roman"/>
                <w:color w:val="000000"/>
                <w:spacing w:val="-4"/>
                <w:sz w:val="24"/>
                <w:szCs w:val="24"/>
                <w:lang w:eastAsia="ru-RU"/>
              </w:rPr>
              <w:t>на период до 203</w:t>
            </w:r>
            <w:r>
              <w:rPr>
                <w:rFonts w:ascii="Times New Roman" w:eastAsia="Times New Roman" w:hAnsi="Times New Roman"/>
                <w:color w:val="000000"/>
                <w:spacing w:val="-4"/>
                <w:sz w:val="24"/>
                <w:szCs w:val="24"/>
                <w:lang w:eastAsia="ru-RU"/>
              </w:rPr>
              <w:t>5</w:t>
            </w:r>
            <w:r w:rsidRPr="005D5A1E">
              <w:rPr>
                <w:rFonts w:ascii="Times New Roman" w:eastAsia="Times New Roman" w:hAnsi="Times New Roman"/>
                <w:color w:val="000000"/>
                <w:spacing w:val="-4"/>
                <w:sz w:val="24"/>
                <w:szCs w:val="24"/>
                <w:lang w:eastAsia="ru-RU"/>
              </w:rPr>
              <w:t xml:space="preserve"> года (Актуализация на 202</w:t>
            </w:r>
            <w:r>
              <w:rPr>
                <w:rFonts w:ascii="Times New Roman" w:eastAsia="Times New Roman" w:hAnsi="Times New Roman"/>
                <w:color w:val="000000"/>
                <w:spacing w:val="-4"/>
                <w:sz w:val="24"/>
                <w:szCs w:val="24"/>
                <w:lang w:eastAsia="ru-RU"/>
              </w:rPr>
              <w:t>4</w:t>
            </w:r>
            <w:r w:rsidRPr="005D5A1E">
              <w:rPr>
                <w:rFonts w:ascii="Times New Roman" w:eastAsia="Times New Roman" w:hAnsi="Times New Roman"/>
                <w:color w:val="000000"/>
                <w:spacing w:val="-4"/>
                <w:sz w:val="24"/>
                <w:szCs w:val="24"/>
                <w:lang w:eastAsia="ru-RU"/>
              </w:rPr>
              <w:t xml:space="preserve"> г.) Утверждаемая часть Том 1 (Разделы 1-5)</w:t>
            </w:r>
          </w:p>
        </w:tc>
      </w:tr>
      <w:tr w:rsidR="00B966CB" w:rsidRPr="00426913" w14:paraId="0DBA8FC1" w14:textId="77777777" w:rsidTr="000F26CA">
        <w:tc>
          <w:tcPr>
            <w:tcW w:w="5000" w:type="pct"/>
            <w:shd w:val="clear" w:color="000000" w:fill="FFFFFF"/>
            <w:vAlign w:val="center"/>
          </w:tcPr>
          <w:p w14:paraId="0DBA8FC0" w14:textId="27A4E7B7" w:rsidR="00B966CB" w:rsidRPr="005D5A1E" w:rsidRDefault="00B966CB" w:rsidP="00B966CB">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5D5A1E">
              <w:rPr>
                <w:rFonts w:ascii="Times New Roman" w:eastAsia="Times New Roman" w:hAnsi="Times New Roman"/>
                <w:color w:val="000000"/>
                <w:spacing w:val="-4"/>
                <w:sz w:val="24"/>
                <w:szCs w:val="24"/>
                <w:lang w:eastAsia="ru-RU"/>
              </w:rPr>
              <w:t xml:space="preserve">Схема теплоснабжения </w:t>
            </w:r>
            <w:r>
              <w:rPr>
                <w:rFonts w:ascii="Times New Roman" w:eastAsia="Times New Roman" w:hAnsi="Times New Roman"/>
                <w:color w:val="000000"/>
                <w:spacing w:val="-4"/>
                <w:sz w:val="24"/>
                <w:szCs w:val="24"/>
                <w:lang w:eastAsia="ru-RU"/>
              </w:rPr>
              <w:t>муниципального образования городской округ</w:t>
            </w:r>
            <w:r w:rsidRPr="005D5A1E">
              <w:rPr>
                <w:rFonts w:ascii="Times New Roman" w:eastAsia="Times New Roman" w:hAnsi="Times New Roman"/>
                <w:color w:val="000000"/>
                <w:spacing w:val="-4"/>
                <w:sz w:val="24"/>
                <w:szCs w:val="24"/>
                <w:lang w:eastAsia="ru-RU"/>
              </w:rPr>
              <w:t xml:space="preserve"> </w:t>
            </w:r>
            <w:r>
              <w:rPr>
                <w:rFonts w:ascii="Times New Roman" w:eastAsia="Times New Roman" w:hAnsi="Times New Roman"/>
                <w:color w:val="000000"/>
                <w:spacing w:val="-4"/>
                <w:sz w:val="24"/>
                <w:szCs w:val="24"/>
                <w:lang w:eastAsia="ru-RU"/>
              </w:rPr>
              <w:t>Сургут</w:t>
            </w:r>
            <w:r w:rsidRPr="005D5A1E">
              <w:rPr>
                <w:rFonts w:ascii="Times New Roman" w:eastAsia="Times New Roman" w:hAnsi="Times New Roman"/>
                <w:color w:val="000000"/>
                <w:spacing w:val="-4"/>
                <w:sz w:val="24"/>
                <w:szCs w:val="24"/>
                <w:lang w:eastAsia="ru-RU"/>
              </w:rPr>
              <w:t xml:space="preserve"> </w:t>
            </w:r>
            <w:r w:rsidRPr="003A480E">
              <w:rPr>
                <w:rFonts w:ascii="Times New Roman" w:eastAsia="Times New Roman" w:hAnsi="Times New Roman"/>
                <w:color w:val="000000"/>
                <w:spacing w:val="-4"/>
                <w:sz w:val="24"/>
                <w:szCs w:val="24"/>
                <w:lang w:eastAsia="ru-RU"/>
              </w:rPr>
              <w:t>Ханты-Мансийского автономного округа-Югры</w:t>
            </w:r>
            <w:r>
              <w:rPr>
                <w:rFonts w:ascii="Times New Roman" w:eastAsia="Times New Roman" w:hAnsi="Times New Roman"/>
                <w:color w:val="000000"/>
                <w:spacing w:val="-4"/>
                <w:sz w:val="24"/>
                <w:szCs w:val="24"/>
                <w:lang w:eastAsia="ru-RU"/>
              </w:rPr>
              <w:t xml:space="preserve"> </w:t>
            </w:r>
            <w:r w:rsidRPr="005D5A1E">
              <w:rPr>
                <w:rFonts w:ascii="Times New Roman" w:eastAsia="Times New Roman" w:hAnsi="Times New Roman"/>
                <w:color w:val="000000"/>
                <w:spacing w:val="-4"/>
                <w:sz w:val="24"/>
                <w:szCs w:val="24"/>
                <w:lang w:eastAsia="ru-RU"/>
              </w:rPr>
              <w:t>на период до 203</w:t>
            </w:r>
            <w:r>
              <w:rPr>
                <w:rFonts w:ascii="Times New Roman" w:eastAsia="Times New Roman" w:hAnsi="Times New Roman"/>
                <w:color w:val="000000"/>
                <w:spacing w:val="-4"/>
                <w:sz w:val="24"/>
                <w:szCs w:val="24"/>
                <w:lang w:eastAsia="ru-RU"/>
              </w:rPr>
              <w:t>5</w:t>
            </w:r>
            <w:r w:rsidRPr="005D5A1E">
              <w:rPr>
                <w:rFonts w:ascii="Times New Roman" w:eastAsia="Times New Roman" w:hAnsi="Times New Roman"/>
                <w:color w:val="000000"/>
                <w:spacing w:val="-4"/>
                <w:sz w:val="24"/>
                <w:szCs w:val="24"/>
                <w:lang w:eastAsia="ru-RU"/>
              </w:rPr>
              <w:t xml:space="preserve"> года (Актуализация на 202</w:t>
            </w:r>
            <w:r>
              <w:rPr>
                <w:rFonts w:ascii="Times New Roman" w:eastAsia="Times New Roman" w:hAnsi="Times New Roman"/>
                <w:color w:val="000000"/>
                <w:spacing w:val="-4"/>
                <w:sz w:val="24"/>
                <w:szCs w:val="24"/>
                <w:lang w:eastAsia="ru-RU"/>
              </w:rPr>
              <w:t>4</w:t>
            </w:r>
            <w:r w:rsidRPr="005D5A1E">
              <w:rPr>
                <w:rFonts w:ascii="Times New Roman" w:eastAsia="Times New Roman" w:hAnsi="Times New Roman"/>
                <w:color w:val="000000"/>
                <w:spacing w:val="-4"/>
                <w:sz w:val="24"/>
                <w:szCs w:val="24"/>
                <w:lang w:eastAsia="ru-RU"/>
              </w:rPr>
              <w:t xml:space="preserve"> г.) Утверждаемая часть Том 2 (Разделы 6-15)</w:t>
            </w:r>
          </w:p>
        </w:tc>
      </w:tr>
      <w:tr w:rsidR="00B966CB" w:rsidRPr="00426913" w14:paraId="0DBA8FC3" w14:textId="77777777" w:rsidTr="000F26CA">
        <w:tc>
          <w:tcPr>
            <w:tcW w:w="5000" w:type="pct"/>
            <w:shd w:val="clear" w:color="000000" w:fill="FFFFFF"/>
            <w:vAlign w:val="center"/>
            <w:hideMark/>
          </w:tcPr>
          <w:p w14:paraId="0DBA8FC2" w14:textId="29F2362C" w:rsidR="00B966CB" w:rsidRPr="005D5A1E" w:rsidRDefault="00B966CB" w:rsidP="00B966CB">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 xml:space="preserve">Обосновывающие материалы к схеме теплоснабжения </w:t>
            </w:r>
            <w:r>
              <w:rPr>
                <w:rFonts w:ascii="Times New Roman" w:eastAsia="Times New Roman" w:hAnsi="Times New Roman"/>
                <w:color w:val="000000"/>
                <w:spacing w:val="-4"/>
                <w:sz w:val="24"/>
                <w:szCs w:val="24"/>
                <w:lang w:eastAsia="ru-RU"/>
              </w:rPr>
              <w:t>муниципального образования городской округ</w:t>
            </w:r>
            <w:r w:rsidRPr="005D5A1E">
              <w:rPr>
                <w:rFonts w:ascii="Times New Roman" w:eastAsia="Times New Roman" w:hAnsi="Times New Roman"/>
                <w:color w:val="000000"/>
                <w:spacing w:val="-4"/>
                <w:sz w:val="24"/>
                <w:szCs w:val="24"/>
                <w:lang w:eastAsia="ru-RU"/>
              </w:rPr>
              <w:t xml:space="preserve"> </w:t>
            </w:r>
            <w:r>
              <w:rPr>
                <w:rFonts w:ascii="Times New Roman" w:eastAsia="Times New Roman" w:hAnsi="Times New Roman"/>
                <w:color w:val="000000"/>
                <w:spacing w:val="-4"/>
                <w:sz w:val="24"/>
                <w:szCs w:val="24"/>
                <w:lang w:eastAsia="ru-RU"/>
              </w:rPr>
              <w:t>Сургут</w:t>
            </w:r>
            <w:r w:rsidRPr="005D5A1E">
              <w:rPr>
                <w:rFonts w:ascii="Times New Roman" w:eastAsia="Times New Roman" w:hAnsi="Times New Roman"/>
                <w:color w:val="000000"/>
                <w:spacing w:val="-4"/>
                <w:sz w:val="24"/>
                <w:szCs w:val="24"/>
                <w:lang w:eastAsia="ru-RU"/>
              </w:rPr>
              <w:t xml:space="preserve"> </w:t>
            </w:r>
            <w:r w:rsidRPr="003A480E">
              <w:rPr>
                <w:rFonts w:ascii="Times New Roman" w:eastAsia="Times New Roman" w:hAnsi="Times New Roman"/>
                <w:color w:val="000000"/>
                <w:spacing w:val="-4"/>
                <w:sz w:val="24"/>
                <w:szCs w:val="24"/>
                <w:lang w:eastAsia="ru-RU"/>
              </w:rPr>
              <w:t>Ханты-Мансийского автономного округа-Югры</w:t>
            </w:r>
            <w:r>
              <w:rPr>
                <w:rFonts w:ascii="Times New Roman" w:eastAsia="Times New Roman" w:hAnsi="Times New Roman"/>
                <w:color w:val="000000"/>
                <w:spacing w:val="-4"/>
                <w:sz w:val="24"/>
                <w:szCs w:val="24"/>
                <w:lang w:eastAsia="ru-RU"/>
              </w:rPr>
              <w:t xml:space="preserve"> </w:t>
            </w:r>
            <w:r w:rsidRPr="005D5A1E">
              <w:rPr>
                <w:rFonts w:ascii="Times New Roman" w:eastAsia="Times New Roman" w:hAnsi="Times New Roman"/>
                <w:color w:val="000000"/>
                <w:spacing w:val="-4"/>
                <w:sz w:val="24"/>
                <w:szCs w:val="24"/>
                <w:lang w:eastAsia="ru-RU"/>
              </w:rPr>
              <w:t>на период до 203</w:t>
            </w:r>
            <w:r>
              <w:rPr>
                <w:rFonts w:ascii="Times New Roman" w:eastAsia="Times New Roman" w:hAnsi="Times New Roman"/>
                <w:color w:val="000000"/>
                <w:spacing w:val="-4"/>
                <w:sz w:val="24"/>
                <w:szCs w:val="24"/>
                <w:lang w:eastAsia="ru-RU"/>
              </w:rPr>
              <w:t>5</w:t>
            </w:r>
            <w:r w:rsidRPr="005D5A1E">
              <w:rPr>
                <w:rFonts w:ascii="Times New Roman" w:eastAsia="Times New Roman" w:hAnsi="Times New Roman"/>
                <w:color w:val="000000"/>
                <w:spacing w:val="-4"/>
                <w:sz w:val="24"/>
                <w:szCs w:val="24"/>
                <w:lang w:eastAsia="ru-RU"/>
              </w:rPr>
              <w:t xml:space="preserve"> года (Актуализация на 202</w:t>
            </w:r>
            <w:r>
              <w:rPr>
                <w:rFonts w:ascii="Times New Roman" w:eastAsia="Times New Roman" w:hAnsi="Times New Roman"/>
                <w:color w:val="000000"/>
                <w:spacing w:val="-4"/>
                <w:sz w:val="24"/>
                <w:szCs w:val="24"/>
                <w:lang w:eastAsia="ru-RU"/>
              </w:rPr>
              <w:t>4</w:t>
            </w:r>
            <w:r w:rsidRPr="005D5A1E">
              <w:rPr>
                <w:rFonts w:ascii="Times New Roman" w:eastAsia="Times New Roman" w:hAnsi="Times New Roman"/>
                <w:color w:val="000000"/>
                <w:spacing w:val="-4"/>
                <w:sz w:val="24"/>
                <w:szCs w:val="24"/>
                <w:lang w:eastAsia="ru-RU"/>
              </w:rPr>
              <w:t xml:space="preserve"> г.)</w:t>
            </w:r>
          </w:p>
        </w:tc>
      </w:tr>
      <w:tr w:rsidR="00426913" w:rsidRPr="00426913" w14:paraId="0DBA8FC5" w14:textId="77777777" w:rsidTr="000F26CA">
        <w:tc>
          <w:tcPr>
            <w:tcW w:w="5000" w:type="pct"/>
            <w:shd w:val="clear" w:color="000000" w:fill="FFFFFF"/>
            <w:vAlign w:val="center"/>
            <w:hideMark/>
          </w:tcPr>
          <w:p w14:paraId="0DBA8FC4"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 Существующее положение в сфере производства, передачи и потребления тепловой энергии для целей теплоснабжения Том 1 (Части 1-5)</w:t>
            </w:r>
          </w:p>
        </w:tc>
      </w:tr>
      <w:tr w:rsidR="00426913" w:rsidRPr="00426913" w14:paraId="0DBA8FC7" w14:textId="77777777" w:rsidTr="000F26CA">
        <w:tc>
          <w:tcPr>
            <w:tcW w:w="5000" w:type="pct"/>
            <w:shd w:val="clear" w:color="000000" w:fill="FFFFFF"/>
            <w:vAlign w:val="center"/>
          </w:tcPr>
          <w:p w14:paraId="0DBA8FC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5D5A1E">
              <w:rPr>
                <w:rFonts w:ascii="Times New Roman" w:eastAsia="Times New Roman" w:hAnsi="Times New Roman"/>
                <w:color w:val="000000"/>
                <w:spacing w:val="-4"/>
                <w:sz w:val="24"/>
                <w:szCs w:val="24"/>
                <w:lang w:eastAsia="ru-RU"/>
              </w:rPr>
              <w:t>Глава 1. Существующее положение в сфере производства, передачи и потребления тепловой энергии для целей теплоснабжения Том 2 (Части 6-13)</w:t>
            </w:r>
          </w:p>
        </w:tc>
      </w:tr>
      <w:tr w:rsidR="00426913" w:rsidRPr="00426913" w14:paraId="0DBA8FC9" w14:textId="77777777" w:rsidTr="000F26CA">
        <w:tc>
          <w:tcPr>
            <w:tcW w:w="5000" w:type="pct"/>
            <w:shd w:val="clear" w:color="000000" w:fill="FFFFFF"/>
            <w:vAlign w:val="center"/>
            <w:hideMark/>
          </w:tcPr>
          <w:p w14:paraId="0DBA8FC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2. Существующее и перспективное потребление тепловой энергии на цели теплоснабжения</w:t>
            </w:r>
          </w:p>
        </w:tc>
      </w:tr>
      <w:tr w:rsidR="00426913" w:rsidRPr="00426913" w14:paraId="0DBA8FDD" w14:textId="77777777" w:rsidTr="000F26CA">
        <w:tc>
          <w:tcPr>
            <w:tcW w:w="5000" w:type="pct"/>
            <w:shd w:val="clear" w:color="000000" w:fill="FFFFFF"/>
            <w:vAlign w:val="center"/>
            <w:hideMark/>
          </w:tcPr>
          <w:p w14:paraId="0DBA8FD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3. Электронная модель системы теплоснабжения</w:t>
            </w:r>
          </w:p>
        </w:tc>
      </w:tr>
      <w:tr w:rsidR="00426913" w:rsidRPr="00426913" w14:paraId="0DBA8FE3" w14:textId="77777777" w:rsidTr="000F26CA">
        <w:tc>
          <w:tcPr>
            <w:tcW w:w="5000" w:type="pct"/>
            <w:shd w:val="clear" w:color="000000" w:fill="FFFFFF"/>
            <w:vAlign w:val="center"/>
            <w:hideMark/>
          </w:tcPr>
          <w:p w14:paraId="0DBA8FE2"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4. Существующие и перспективные балансы тепловой мощности источников тепловой энергии и тепловой нагрузки потребителей</w:t>
            </w:r>
          </w:p>
        </w:tc>
      </w:tr>
      <w:tr w:rsidR="00426913" w:rsidRPr="00426913" w14:paraId="0DBA8FE7" w14:textId="77777777" w:rsidTr="000F26CA">
        <w:tc>
          <w:tcPr>
            <w:tcW w:w="5000" w:type="pct"/>
            <w:shd w:val="clear" w:color="000000" w:fill="FFFFFF"/>
            <w:vAlign w:val="center"/>
            <w:hideMark/>
          </w:tcPr>
          <w:p w14:paraId="0DBA8FE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5. Мастер-план развития систем теплоснабжения</w:t>
            </w:r>
          </w:p>
        </w:tc>
      </w:tr>
      <w:tr w:rsidR="00426913" w:rsidRPr="00426913" w14:paraId="0DBA8FE9" w14:textId="77777777" w:rsidTr="000F26CA">
        <w:tc>
          <w:tcPr>
            <w:tcW w:w="5000" w:type="pct"/>
            <w:shd w:val="clear" w:color="000000" w:fill="FFFFFF"/>
            <w:vAlign w:val="center"/>
            <w:hideMark/>
          </w:tcPr>
          <w:p w14:paraId="0DBA8FE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6. Существующие и перспективные балансы производительности водоподготовительных установок</w:t>
            </w:r>
          </w:p>
        </w:tc>
      </w:tr>
      <w:tr w:rsidR="00426913" w:rsidRPr="00426913" w14:paraId="0DBA8FEB" w14:textId="77777777" w:rsidTr="000F26CA">
        <w:tc>
          <w:tcPr>
            <w:tcW w:w="5000" w:type="pct"/>
            <w:shd w:val="clear" w:color="000000" w:fill="FFFFFF"/>
            <w:vAlign w:val="center"/>
            <w:hideMark/>
          </w:tcPr>
          <w:p w14:paraId="0DBA8FEA"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7. Предложения по строительству, реконструкции, техническому перевооружению и (или) модернизации источников тепловой энергии</w:t>
            </w:r>
          </w:p>
        </w:tc>
      </w:tr>
      <w:tr w:rsidR="00426913" w:rsidRPr="00426913" w14:paraId="0DBA8FED" w14:textId="77777777" w:rsidTr="000F26CA">
        <w:tc>
          <w:tcPr>
            <w:tcW w:w="5000" w:type="pct"/>
            <w:shd w:val="clear" w:color="000000" w:fill="FFFFFF"/>
            <w:vAlign w:val="center"/>
            <w:hideMark/>
          </w:tcPr>
          <w:p w14:paraId="0DBA8FE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8. Предложения по строительству, реконструкции и (или) модернизации тепловых сетей</w:t>
            </w:r>
          </w:p>
        </w:tc>
      </w:tr>
      <w:tr w:rsidR="00426913" w:rsidRPr="00426913" w14:paraId="0DBA8FF1" w14:textId="77777777" w:rsidTr="000F26CA">
        <w:tc>
          <w:tcPr>
            <w:tcW w:w="5000" w:type="pct"/>
            <w:shd w:val="clear" w:color="000000" w:fill="FFFFFF"/>
            <w:vAlign w:val="center"/>
            <w:hideMark/>
          </w:tcPr>
          <w:p w14:paraId="0DBA8FF0"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426913" w:rsidRPr="00426913" w14:paraId="0DBA8FF5" w14:textId="77777777" w:rsidTr="000F26CA">
        <w:tc>
          <w:tcPr>
            <w:tcW w:w="5000" w:type="pct"/>
            <w:shd w:val="clear" w:color="000000" w:fill="FFFFFF"/>
            <w:vAlign w:val="center"/>
            <w:hideMark/>
          </w:tcPr>
          <w:p w14:paraId="0DBA8FF4"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10. Перспективные топливные балансы</w:t>
            </w:r>
          </w:p>
        </w:tc>
      </w:tr>
      <w:tr w:rsidR="00426913" w:rsidRPr="00426913" w14:paraId="0DBA8FF7" w14:textId="77777777" w:rsidTr="000F26CA">
        <w:tc>
          <w:tcPr>
            <w:tcW w:w="5000" w:type="pct"/>
            <w:shd w:val="clear" w:color="000000" w:fill="FFFFFF"/>
            <w:vAlign w:val="center"/>
            <w:hideMark/>
          </w:tcPr>
          <w:p w14:paraId="0DBA8FF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11. Оценка надежности теплоснабжения</w:t>
            </w:r>
          </w:p>
        </w:tc>
      </w:tr>
      <w:tr w:rsidR="00426913" w:rsidRPr="00426913" w14:paraId="0DBA8FF9" w14:textId="77777777" w:rsidTr="000F26CA">
        <w:tc>
          <w:tcPr>
            <w:tcW w:w="5000" w:type="pct"/>
            <w:shd w:val="clear" w:color="000000" w:fill="FFFFFF"/>
            <w:vAlign w:val="center"/>
            <w:hideMark/>
          </w:tcPr>
          <w:p w14:paraId="0DBA8FF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12. Обоснование инвестиций в строительство, реконструкцию и техническое перевооружение</w:t>
            </w:r>
            <w:r w:rsidRPr="005D5A1E">
              <w:rPr>
                <w:rFonts w:ascii="Times New Roman" w:eastAsia="Times New Roman" w:hAnsi="Times New Roman"/>
                <w:spacing w:val="0"/>
                <w:sz w:val="24"/>
                <w:szCs w:val="24"/>
              </w:rPr>
              <w:t xml:space="preserve"> </w:t>
            </w:r>
            <w:r w:rsidRPr="005D5A1E">
              <w:rPr>
                <w:rFonts w:ascii="Times New Roman" w:eastAsia="Times New Roman" w:hAnsi="Times New Roman"/>
                <w:color w:val="000000"/>
                <w:spacing w:val="-4"/>
                <w:sz w:val="24"/>
                <w:szCs w:val="24"/>
                <w:lang w:eastAsia="ru-RU"/>
              </w:rPr>
              <w:t>и (или) модернизацию</w:t>
            </w:r>
          </w:p>
        </w:tc>
      </w:tr>
      <w:tr w:rsidR="00426913" w:rsidRPr="00426913" w14:paraId="0DBA8FFB" w14:textId="77777777" w:rsidTr="000F26CA">
        <w:tc>
          <w:tcPr>
            <w:tcW w:w="5000" w:type="pct"/>
            <w:shd w:val="clear" w:color="000000" w:fill="FFFFFF"/>
            <w:vAlign w:val="center"/>
            <w:hideMark/>
          </w:tcPr>
          <w:p w14:paraId="0DBA8FFA"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13. Индикаторы развития систем теплоснабжения</w:t>
            </w:r>
          </w:p>
        </w:tc>
      </w:tr>
      <w:tr w:rsidR="00426913" w:rsidRPr="00426913" w14:paraId="0DBA8FFD" w14:textId="77777777" w:rsidTr="000F26CA">
        <w:tc>
          <w:tcPr>
            <w:tcW w:w="5000" w:type="pct"/>
            <w:shd w:val="clear" w:color="000000" w:fill="FFFFFF"/>
            <w:vAlign w:val="center"/>
            <w:hideMark/>
          </w:tcPr>
          <w:p w14:paraId="0DBA8FF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14. Ценовые (тарифные) последствия</w:t>
            </w:r>
          </w:p>
        </w:tc>
      </w:tr>
      <w:tr w:rsidR="00426913" w:rsidRPr="00426913" w14:paraId="0DBA8FFF" w14:textId="77777777" w:rsidTr="000F26CA">
        <w:tc>
          <w:tcPr>
            <w:tcW w:w="5000" w:type="pct"/>
            <w:shd w:val="clear" w:color="000000" w:fill="FFFFFF"/>
            <w:vAlign w:val="center"/>
            <w:hideMark/>
          </w:tcPr>
          <w:p w14:paraId="0DBA8FFE"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15. Реестр единых теплоснабжающих организаций</w:t>
            </w:r>
          </w:p>
        </w:tc>
      </w:tr>
      <w:tr w:rsidR="00426913" w:rsidRPr="00426913" w14:paraId="0DBA9007" w14:textId="77777777" w:rsidTr="000F26CA">
        <w:tc>
          <w:tcPr>
            <w:tcW w:w="5000" w:type="pct"/>
            <w:shd w:val="clear" w:color="000000" w:fill="FFFFFF"/>
            <w:vAlign w:val="center"/>
            <w:hideMark/>
          </w:tcPr>
          <w:p w14:paraId="0DBA9006"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color w:val="000000"/>
                <w:spacing w:val="-4"/>
                <w:sz w:val="24"/>
                <w:szCs w:val="24"/>
                <w:lang w:eastAsia="ru-RU"/>
              </w:rPr>
              <w:t>Глава 16. Реестр мероприятий схемы теплоснабжения</w:t>
            </w:r>
          </w:p>
        </w:tc>
      </w:tr>
      <w:tr w:rsidR="00426913" w:rsidRPr="00426913" w14:paraId="0DBA9009" w14:textId="77777777" w:rsidTr="000F26CA">
        <w:tc>
          <w:tcPr>
            <w:tcW w:w="5000" w:type="pct"/>
            <w:shd w:val="clear" w:color="000000" w:fill="FFFFFF"/>
            <w:vAlign w:val="center"/>
            <w:hideMark/>
          </w:tcPr>
          <w:p w14:paraId="0DBA9008"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snapToGrid w:val="0"/>
                <w:color w:val="000000"/>
                <w:spacing w:val="0"/>
                <w:sz w:val="24"/>
                <w:szCs w:val="24"/>
                <w:lang w:eastAsia="ru-RU"/>
              </w:rPr>
              <w:t>Глава 17. Замечания и предложения к проекту схемы теплоснабжения</w:t>
            </w:r>
          </w:p>
        </w:tc>
      </w:tr>
      <w:tr w:rsidR="00426913" w:rsidRPr="00426913" w14:paraId="0DBA900B" w14:textId="77777777" w:rsidTr="000F26CA">
        <w:tc>
          <w:tcPr>
            <w:tcW w:w="5000" w:type="pct"/>
            <w:shd w:val="clear" w:color="000000" w:fill="FFFFFF"/>
            <w:vAlign w:val="center"/>
            <w:hideMark/>
          </w:tcPr>
          <w:p w14:paraId="0DBA900A"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5D5A1E">
              <w:rPr>
                <w:rFonts w:ascii="Times New Roman" w:eastAsia="Times New Roman" w:hAnsi="Times New Roman"/>
                <w:snapToGrid w:val="0"/>
                <w:color w:val="000000"/>
                <w:spacing w:val="0"/>
                <w:sz w:val="24"/>
                <w:szCs w:val="24"/>
                <w:lang w:eastAsia="ru-RU"/>
              </w:rPr>
              <w:t>Глава 18. Сводный том изменений, выполненных в доработанной и (или) актуализированной схеме теплоснабжения</w:t>
            </w:r>
          </w:p>
        </w:tc>
      </w:tr>
      <w:tr w:rsidR="00426913" w:rsidRPr="00426913" w14:paraId="0DBA900D" w14:textId="77777777" w:rsidTr="000F26CA">
        <w:tc>
          <w:tcPr>
            <w:tcW w:w="5000" w:type="pct"/>
            <w:shd w:val="clear" w:color="000000" w:fill="FFFFFF"/>
            <w:vAlign w:val="center"/>
            <w:hideMark/>
          </w:tcPr>
          <w:p w14:paraId="0DBA900C" w14:textId="77777777" w:rsidR="00426913" w:rsidRPr="005D5A1E" w:rsidRDefault="00426913" w:rsidP="00426913">
            <w:pPr>
              <w:widowControl/>
              <w:adjustRightInd/>
              <w:spacing w:before="0" w:after="0"/>
              <w:ind w:right="-108" w:firstLine="0"/>
              <w:jc w:val="left"/>
              <w:textAlignment w:val="auto"/>
              <w:rPr>
                <w:rFonts w:ascii="Times New Roman" w:eastAsia="Times New Roman" w:hAnsi="Times New Roman"/>
                <w:snapToGrid w:val="0"/>
                <w:color w:val="000000"/>
                <w:spacing w:val="0"/>
                <w:sz w:val="24"/>
                <w:szCs w:val="24"/>
                <w:lang w:eastAsia="ru-RU"/>
              </w:rPr>
            </w:pPr>
            <w:r w:rsidRPr="005D5A1E">
              <w:rPr>
                <w:rFonts w:ascii="Times New Roman" w:eastAsia="Times New Roman" w:hAnsi="Times New Roman"/>
                <w:snapToGrid w:val="0"/>
                <w:color w:val="000000"/>
                <w:spacing w:val="0"/>
                <w:sz w:val="24"/>
                <w:szCs w:val="24"/>
                <w:lang w:eastAsia="ru-RU"/>
              </w:rPr>
              <w:t>Глава 19. Оценка экологической безопасности теплоснабжения</w:t>
            </w:r>
          </w:p>
        </w:tc>
      </w:tr>
    </w:tbl>
    <w:p w14:paraId="0DBA900E" w14:textId="77777777" w:rsidR="00137294" w:rsidRDefault="00137294">
      <w:pPr>
        <w:ind w:firstLine="0"/>
        <w:jc w:val="center"/>
        <w:rPr>
          <w:rFonts w:ascii="Times New Roman" w:hAnsi="Times New Roman"/>
        </w:rPr>
        <w:sectPr w:rsidR="00137294" w:rsidSect="0065657A">
          <w:pgSz w:w="11909" w:h="16834" w:code="9"/>
          <w:pgMar w:top="1134" w:right="852" w:bottom="1134" w:left="1701" w:header="284" w:footer="284" w:gutter="0"/>
          <w:cols w:space="720"/>
          <w:docGrid w:linePitch="299"/>
        </w:sectPr>
      </w:pPr>
    </w:p>
    <w:bookmarkEnd w:id="2" w:displacedByCustomXml="next"/>
    <w:bookmarkEnd w:id="1" w:displacedByCustomXml="next"/>
    <w:bookmarkEnd w:id="0" w:displacedByCustomXml="next"/>
    <w:sdt>
      <w:sdtPr>
        <w:rPr>
          <w:rFonts w:ascii="Arial" w:hAnsi="Arial" w:cs="Times New Roman"/>
          <w:b w:val="0"/>
          <w:bCs w:val="0"/>
          <w:caps w:val="0"/>
          <w:spacing w:val="-5"/>
          <w:sz w:val="22"/>
          <w:szCs w:val="22"/>
        </w:rPr>
        <w:id w:val="262505001"/>
        <w:docPartObj>
          <w:docPartGallery w:val="Table of Contents"/>
          <w:docPartUnique/>
        </w:docPartObj>
      </w:sdtPr>
      <w:sdtEndPr/>
      <w:sdtContent>
        <w:p w14:paraId="0DBA900F" w14:textId="77777777" w:rsidR="00137294" w:rsidRPr="006B0B8D" w:rsidRDefault="00426913" w:rsidP="005D5A1E">
          <w:pPr>
            <w:pStyle w:val="afff7"/>
          </w:pPr>
          <w:r w:rsidRPr="006B0B8D">
            <w:t>СОДЕРЖАНИЕ</w:t>
          </w:r>
        </w:p>
        <w:p w14:paraId="4E465D86" w14:textId="02513733" w:rsidR="006B0B8D" w:rsidRPr="006B0B8D" w:rsidRDefault="00460726">
          <w:pPr>
            <w:pStyle w:val="1f3"/>
            <w:rPr>
              <w:rFonts w:eastAsiaTheme="minorEastAsia" w:cs="Times New Roman"/>
              <w:bCs w:val="0"/>
              <w:iCs w:val="0"/>
              <w:spacing w:val="0"/>
              <w:sz w:val="22"/>
              <w:szCs w:val="22"/>
              <w:lang w:eastAsia="ru-RU"/>
            </w:rPr>
          </w:pPr>
          <w:r w:rsidRPr="006B0B8D">
            <w:rPr>
              <w:bCs w:val="0"/>
              <w:iCs w:val="0"/>
            </w:rPr>
            <w:fldChar w:fldCharType="begin"/>
          </w:r>
          <w:r w:rsidRPr="006B0B8D">
            <w:rPr>
              <w:bCs w:val="0"/>
              <w:iCs w:val="0"/>
            </w:rPr>
            <w:instrText xml:space="preserve"> TOC \o "1-2" \h \z \u </w:instrText>
          </w:r>
          <w:r w:rsidRPr="006B0B8D">
            <w:rPr>
              <w:bCs w:val="0"/>
              <w:iCs w:val="0"/>
            </w:rPr>
            <w:fldChar w:fldCharType="separate"/>
          </w:r>
          <w:hyperlink w:anchor="_Toc133403095" w:history="1">
            <w:r w:rsidR="006B0B8D" w:rsidRPr="006B0B8D">
              <w:rPr>
                <w:rStyle w:val="affff3"/>
                <w:rFonts w:cs="Times New Roman"/>
              </w:rPr>
              <w:t>Перечень</w:t>
            </w:r>
            <w:r w:rsidR="006B0B8D" w:rsidRPr="006B0B8D">
              <w:rPr>
                <w:rStyle w:val="affff3"/>
                <w:rFonts w:cs="Times New Roman"/>
                <w:lang w:eastAsia="ru-RU"/>
              </w:rPr>
              <w:t xml:space="preserve"> таблиц</w:t>
            </w:r>
            <w:r w:rsidR="006B0B8D" w:rsidRPr="006B0B8D">
              <w:rPr>
                <w:rFonts w:cs="Times New Roman"/>
                <w:webHidden/>
              </w:rPr>
              <w:tab/>
            </w:r>
            <w:r w:rsidR="006B0B8D" w:rsidRPr="006B0B8D">
              <w:rPr>
                <w:rFonts w:cs="Times New Roman"/>
                <w:webHidden/>
              </w:rPr>
              <w:fldChar w:fldCharType="begin"/>
            </w:r>
            <w:r w:rsidR="006B0B8D" w:rsidRPr="006B0B8D">
              <w:rPr>
                <w:rFonts w:cs="Times New Roman"/>
                <w:webHidden/>
              </w:rPr>
              <w:instrText xml:space="preserve"> PAGEREF _Toc133403095 \h </w:instrText>
            </w:r>
            <w:r w:rsidR="006B0B8D" w:rsidRPr="006B0B8D">
              <w:rPr>
                <w:rFonts w:cs="Times New Roman"/>
                <w:webHidden/>
              </w:rPr>
            </w:r>
            <w:r w:rsidR="006B0B8D" w:rsidRPr="006B0B8D">
              <w:rPr>
                <w:rFonts w:cs="Times New Roman"/>
                <w:webHidden/>
              </w:rPr>
              <w:fldChar w:fldCharType="separate"/>
            </w:r>
            <w:r w:rsidR="00961D5A">
              <w:rPr>
                <w:rFonts w:cs="Times New Roman"/>
                <w:webHidden/>
              </w:rPr>
              <w:t>4</w:t>
            </w:r>
            <w:r w:rsidR="006B0B8D" w:rsidRPr="006B0B8D">
              <w:rPr>
                <w:rFonts w:cs="Times New Roman"/>
                <w:webHidden/>
              </w:rPr>
              <w:fldChar w:fldCharType="end"/>
            </w:r>
          </w:hyperlink>
        </w:p>
        <w:p w14:paraId="7C7EBCFC" w14:textId="50C7E138" w:rsidR="006B0B8D" w:rsidRPr="006B0B8D" w:rsidRDefault="00961D5A">
          <w:pPr>
            <w:pStyle w:val="1f3"/>
            <w:rPr>
              <w:rFonts w:eastAsiaTheme="minorEastAsia" w:cs="Times New Roman"/>
              <w:bCs w:val="0"/>
              <w:iCs w:val="0"/>
              <w:spacing w:val="0"/>
              <w:sz w:val="22"/>
              <w:szCs w:val="22"/>
              <w:lang w:eastAsia="ru-RU"/>
            </w:rPr>
          </w:pPr>
          <w:hyperlink w:anchor="_Toc133403096" w:history="1">
            <w:r w:rsidR="006B0B8D" w:rsidRPr="006B0B8D">
              <w:rPr>
                <w:rStyle w:val="affff3"/>
                <w:rFonts w:eastAsiaTheme="majorEastAsia" w:cs="Times New Roman"/>
              </w:rPr>
              <w:t>1.</w:t>
            </w:r>
            <w:r w:rsidR="006B0B8D" w:rsidRPr="006B0B8D">
              <w:rPr>
                <w:rFonts w:eastAsiaTheme="minorEastAsia" w:cs="Times New Roman"/>
                <w:bCs w:val="0"/>
                <w:iCs w:val="0"/>
                <w:spacing w:val="0"/>
                <w:sz w:val="22"/>
                <w:szCs w:val="22"/>
                <w:lang w:eastAsia="ru-RU"/>
              </w:rPr>
              <w:tab/>
            </w:r>
            <w:r w:rsidR="006B0B8D" w:rsidRPr="006B0B8D">
              <w:rPr>
                <w:rStyle w:val="affff3"/>
                <w:rFonts w:eastAsiaTheme="majorEastAsia" w:cs="Times New Roman"/>
              </w:rPr>
              <w:t>Реестр изменений, выполненных в актуализированной схеме теплоснабжения</w:t>
            </w:r>
            <w:r w:rsidR="006B0B8D" w:rsidRPr="006B0B8D">
              <w:rPr>
                <w:rFonts w:cs="Times New Roman"/>
                <w:webHidden/>
              </w:rPr>
              <w:tab/>
            </w:r>
            <w:r w:rsidR="006B0B8D" w:rsidRPr="006B0B8D">
              <w:rPr>
                <w:rFonts w:cs="Times New Roman"/>
                <w:webHidden/>
              </w:rPr>
              <w:fldChar w:fldCharType="begin"/>
            </w:r>
            <w:r w:rsidR="006B0B8D" w:rsidRPr="006B0B8D">
              <w:rPr>
                <w:rFonts w:cs="Times New Roman"/>
                <w:webHidden/>
              </w:rPr>
              <w:instrText xml:space="preserve"> PAGEREF _Toc133403096 \h </w:instrText>
            </w:r>
            <w:r w:rsidR="006B0B8D" w:rsidRPr="006B0B8D">
              <w:rPr>
                <w:rFonts w:cs="Times New Roman"/>
                <w:webHidden/>
              </w:rPr>
            </w:r>
            <w:r w:rsidR="006B0B8D" w:rsidRPr="006B0B8D">
              <w:rPr>
                <w:rFonts w:cs="Times New Roman"/>
                <w:webHidden/>
              </w:rPr>
              <w:fldChar w:fldCharType="separate"/>
            </w:r>
            <w:r>
              <w:rPr>
                <w:rFonts w:cs="Times New Roman"/>
                <w:webHidden/>
              </w:rPr>
              <w:t>5</w:t>
            </w:r>
            <w:r w:rsidR="006B0B8D" w:rsidRPr="006B0B8D">
              <w:rPr>
                <w:rFonts w:cs="Times New Roman"/>
                <w:webHidden/>
              </w:rPr>
              <w:fldChar w:fldCharType="end"/>
            </w:r>
          </w:hyperlink>
        </w:p>
        <w:p w14:paraId="2525118D" w14:textId="78EECA82" w:rsidR="006B0B8D" w:rsidRPr="006B0B8D" w:rsidRDefault="00961D5A">
          <w:pPr>
            <w:pStyle w:val="1f3"/>
            <w:rPr>
              <w:rFonts w:eastAsiaTheme="minorEastAsia" w:cs="Times New Roman"/>
              <w:bCs w:val="0"/>
              <w:iCs w:val="0"/>
              <w:spacing w:val="0"/>
              <w:sz w:val="22"/>
              <w:szCs w:val="22"/>
              <w:lang w:eastAsia="ru-RU"/>
            </w:rPr>
          </w:pPr>
          <w:hyperlink w:anchor="_Toc133403097" w:history="1">
            <w:r w:rsidR="006B0B8D" w:rsidRPr="006B0B8D">
              <w:rPr>
                <w:rStyle w:val="affff3"/>
                <w:rFonts w:eastAsiaTheme="majorEastAsia" w:cs="Times New Roman"/>
              </w:rPr>
              <w:t>2.</w:t>
            </w:r>
            <w:r w:rsidR="006B0B8D" w:rsidRPr="006B0B8D">
              <w:rPr>
                <w:rFonts w:eastAsiaTheme="minorEastAsia" w:cs="Times New Roman"/>
                <w:bCs w:val="0"/>
                <w:iCs w:val="0"/>
                <w:spacing w:val="0"/>
                <w:sz w:val="22"/>
                <w:szCs w:val="22"/>
                <w:lang w:eastAsia="ru-RU"/>
              </w:rPr>
              <w:tab/>
            </w:r>
            <w:r w:rsidR="006B0B8D" w:rsidRPr="006B0B8D">
              <w:rPr>
                <w:rStyle w:val="affff3"/>
                <w:rFonts w:eastAsiaTheme="majorEastAsia" w:cs="Times New Roman"/>
              </w:rPr>
              <w:t>Сведения о мероприятиях из утвержденной схемы теплоснабжения, которые были выполнены за период, прошедший с даты утверждения схемы теплоснабжения</w:t>
            </w:r>
            <w:r w:rsidR="006B0B8D" w:rsidRPr="006B0B8D">
              <w:rPr>
                <w:rFonts w:cs="Times New Roman"/>
                <w:webHidden/>
              </w:rPr>
              <w:tab/>
            </w:r>
            <w:r w:rsidR="006B0B8D" w:rsidRPr="006B0B8D">
              <w:rPr>
                <w:rFonts w:cs="Times New Roman"/>
                <w:webHidden/>
              </w:rPr>
              <w:fldChar w:fldCharType="begin"/>
            </w:r>
            <w:r w:rsidR="006B0B8D" w:rsidRPr="006B0B8D">
              <w:rPr>
                <w:rFonts w:cs="Times New Roman"/>
                <w:webHidden/>
              </w:rPr>
              <w:instrText xml:space="preserve"> PAGEREF _Toc133403097 \h </w:instrText>
            </w:r>
            <w:r w:rsidR="006B0B8D" w:rsidRPr="006B0B8D">
              <w:rPr>
                <w:rFonts w:cs="Times New Roman"/>
                <w:webHidden/>
              </w:rPr>
            </w:r>
            <w:r w:rsidR="006B0B8D" w:rsidRPr="006B0B8D">
              <w:rPr>
                <w:rFonts w:cs="Times New Roman"/>
                <w:webHidden/>
              </w:rPr>
              <w:fldChar w:fldCharType="separate"/>
            </w:r>
            <w:r>
              <w:rPr>
                <w:rFonts w:cs="Times New Roman"/>
                <w:webHidden/>
              </w:rPr>
              <w:t>10</w:t>
            </w:r>
            <w:r w:rsidR="006B0B8D" w:rsidRPr="006B0B8D">
              <w:rPr>
                <w:rFonts w:cs="Times New Roman"/>
                <w:webHidden/>
              </w:rPr>
              <w:fldChar w:fldCharType="end"/>
            </w:r>
          </w:hyperlink>
        </w:p>
        <w:p w14:paraId="1A1F0765" w14:textId="393B5FC8" w:rsidR="006B0B8D" w:rsidRPr="006B0B8D" w:rsidRDefault="00961D5A">
          <w:pPr>
            <w:pStyle w:val="2d"/>
            <w:rPr>
              <w:rFonts w:ascii="Times New Roman" w:eastAsiaTheme="minorEastAsia" w:hAnsi="Times New Roman" w:cs="Times New Roman"/>
              <w:b w:val="0"/>
              <w:bCs w:val="0"/>
              <w:noProof/>
              <w:spacing w:val="0"/>
              <w:lang w:eastAsia="ru-RU"/>
            </w:rPr>
          </w:pPr>
          <w:hyperlink w:anchor="_Toc133403098" w:history="1">
            <w:r w:rsidR="006B0B8D" w:rsidRPr="006B0B8D">
              <w:rPr>
                <w:rStyle w:val="affff3"/>
                <w:rFonts w:ascii="Times New Roman" w:hAnsi="Times New Roman" w:cs="Times New Roman"/>
                <w:b w:val="0"/>
                <w:noProof/>
              </w:rPr>
              <w:t>2.1.</w:t>
            </w:r>
            <w:r w:rsidR="006B0B8D" w:rsidRPr="006B0B8D">
              <w:rPr>
                <w:rFonts w:ascii="Times New Roman" w:eastAsiaTheme="minorEastAsia" w:hAnsi="Times New Roman" w:cs="Times New Roman"/>
                <w:b w:val="0"/>
                <w:bCs w:val="0"/>
                <w:noProof/>
                <w:spacing w:val="0"/>
                <w:lang w:eastAsia="ru-RU"/>
              </w:rPr>
              <w:tab/>
            </w:r>
            <w:r w:rsidR="006B0B8D" w:rsidRPr="006B0B8D">
              <w:rPr>
                <w:rStyle w:val="affff3"/>
                <w:rFonts w:ascii="Times New Roman" w:hAnsi="Times New Roman" w:cs="Times New Roman"/>
                <w:b w:val="0"/>
                <w:noProof/>
              </w:rPr>
              <w:t>Сведения о мероприятиях на источниках тепловой энергии из утвержденной схемы теплоснабжения, которые были выполнены за период, прошедший с даты утверждения схемы теплоснабжения</w:t>
            </w:r>
            <w:r w:rsidR="006B0B8D" w:rsidRPr="006B0B8D">
              <w:rPr>
                <w:rFonts w:ascii="Times New Roman" w:hAnsi="Times New Roman" w:cs="Times New Roman"/>
                <w:b w:val="0"/>
                <w:noProof/>
                <w:webHidden/>
              </w:rPr>
              <w:tab/>
            </w:r>
            <w:r w:rsidR="006B0B8D" w:rsidRPr="006B0B8D">
              <w:rPr>
                <w:rFonts w:ascii="Times New Roman" w:hAnsi="Times New Roman" w:cs="Times New Roman"/>
                <w:b w:val="0"/>
                <w:noProof/>
                <w:webHidden/>
              </w:rPr>
              <w:fldChar w:fldCharType="begin"/>
            </w:r>
            <w:r w:rsidR="006B0B8D" w:rsidRPr="006B0B8D">
              <w:rPr>
                <w:rFonts w:ascii="Times New Roman" w:hAnsi="Times New Roman" w:cs="Times New Roman"/>
                <w:b w:val="0"/>
                <w:noProof/>
                <w:webHidden/>
              </w:rPr>
              <w:instrText xml:space="preserve"> PAGEREF _Toc133403098 \h </w:instrText>
            </w:r>
            <w:r w:rsidR="006B0B8D" w:rsidRPr="006B0B8D">
              <w:rPr>
                <w:rFonts w:ascii="Times New Roman" w:hAnsi="Times New Roman" w:cs="Times New Roman"/>
                <w:b w:val="0"/>
                <w:noProof/>
                <w:webHidden/>
              </w:rPr>
            </w:r>
            <w:r w:rsidR="006B0B8D" w:rsidRPr="006B0B8D">
              <w:rPr>
                <w:rFonts w:ascii="Times New Roman" w:hAnsi="Times New Roman" w:cs="Times New Roman"/>
                <w:b w:val="0"/>
                <w:noProof/>
                <w:webHidden/>
              </w:rPr>
              <w:fldChar w:fldCharType="separate"/>
            </w:r>
            <w:r>
              <w:rPr>
                <w:rFonts w:ascii="Times New Roman" w:hAnsi="Times New Roman" w:cs="Times New Roman"/>
                <w:b w:val="0"/>
                <w:noProof/>
                <w:webHidden/>
              </w:rPr>
              <w:t>10</w:t>
            </w:r>
            <w:r w:rsidR="006B0B8D" w:rsidRPr="006B0B8D">
              <w:rPr>
                <w:rFonts w:ascii="Times New Roman" w:hAnsi="Times New Roman" w:cs="Times New Roman"/>
                <w:b w:val="0"/>
                <w:noProof/>
                <w:webHidden/>
              </w:rPr>
              <w:fldChar w:fldCharType="end"/>
            </w:r>
          </w:hyperlink>
        </w:p>
        <w:p w14:paraId="336B77DF" w14:textId="7730E21F" w:rsidR="006B0B8D" w:rsidRPr="006B0B8D" w:rsidRDefault="00961D5A">
          <w:pPr>
            <w:pStyle w:val="2d"/>
            <w:rPr>
              <w:rFonts w:ascii="Times New Roman" w:eastAsiaTheme="minorEastAsia" w:hAnsi="Times New Roman" w:cs="Times New Roman"/>
              <w:b w:val="0"/>
              <w:bCs w:val="0"/>
              <w:noProof/>
              <w:spacing w:val="0"/>
              <w:lang w:eastAsia="ru-RU"/>
            </w:rPr>
          </w:pPr>
          <w:hyperlink w:anchor="_Toc133403099" w:history="1">
            <w:r w:rsidR="006B0B8D" w:rsidRPr="006B0B8D">
              <w:rPr>
                <w:rStyle w:val="affff3"/>
                <w:rFonts w:ascii="Times New Roman" w:hAnsi="Times New Roman" w:cs="Times New Roman"/>
                <w:b w:val="0"/>
                <w:noProof/>
              </w:rPr>
              <w:t>2.2.</w:t>
            </w:r>
            <w:r w:rsidR="006B0B8D" w:rsidRPr="006B0B8D">
              <w:rPr>
                <w:rFonts w:ascii="Times New Roman" w:eastAsiaTheme="minorEastAsia" w:hAnsi="Times New Roman" w:cs="Times New Roman"/>
                <w:b w:val="0"/>
                <w:bCs w:val="0"/>
                <w:noProof/>
                <w:spacing w:val="0"/>
                <w:lang w:eastAsia="ru-RU"/>
              </w:rPr>
              <w:tab/>
            </w:r>
            <w:r w:rsidR="006B0B8D" w:rsidRPr="006B0B8D">
              <w:rPr>
                <w:rStyle w:val="affff3"/>
                <w:rFonts w:ascii="Times New Roman" w:hAnsi="Times New Roman" w:cs="Times New Roman"/>
                <w:b w:val="0"/>
                <w:noProof/>
              </w:rPr>
              <w:t>Сведения о мероприятиях на тепловых сетях и сооружениях на них из утвержденной схемы теплоснабжения, которые были выполнены за период, прошедший с даты утверждения схемы теплоснабжения</w:t>
            </w:r>
            <w:r w:rsidR="006B0B8D" w:rsidRPr="006B0B8D">
              <w:rPr>
                <w:rFonts w:ascii="Times New Roman" w:hAnsi="Times New Roman" w:cs="Times New Roman"/>
                <w:b w:val="0"/>
                <w:noProof/>
                <w:webHidden/>
              </w:rPr>
              <w:tab/>
            </w:r>
            <w:r w:rsidR="006B0B8D" w:rsidRPr="006B0B8D">
              <w:rPr>
                <w:rFonts w:ascii="Times New Roman" w:hAnsi="Times New Roman" w:cs="Times New Roman"/>
                <w:b w:val="0"/>
                <w:noProof/>
                <w:webHidden/>
              </w:rPr>
              <w:fldChar w:fldCharType="begin"/>
            </w:r>
            <w:r w:rsidR="006B0B8D" w:rsidRPr="006B0B8D">
              <w:rPr>
                <w:rFonts w:ascii="Times New Roman" w:hAnsi="Times New Roman" w:cs="Times New Roman"/>
                <w:b w:val="0"/>
                <w:noProof/>
                <w:webHidden/>
              </w:rPr>
              <w:instrText xml:space="preserve"> PAGEREF _Toc133403099 \h </w:instrText>
            </w:r>
            <w:r w:rsidR="006B0B8D" w:rsidRPr="006B0B8D">
              <w:rPr>
                <w:rFonts w:ascii="Times New Roman" w:hAnsi="Times New Roman" w:cs="Times New Roman"/>
                <w:b w:val="0"/>
                <w:noProof/>
                <w:webHidden/>
              </w:rPr>
            </w:r>
            <w:r w:rsidR="006B0B8D" w:rsidRPr="006B0B8D">
              <w:rPr>
                <w:rFonts w:ascii="Times New Roman" w:hAnsi="Times New Roman" w:cs="Times New Roman"/>
                <w:b w:val="0"/>
                <w:noProof/>
                <w:webHidden/>
              </w:rPr>
              <w:fldChar w:fldCharType="separate"/>
            </w:r>
            <w:r>
              <w:rPr>
                <w:rFonts w:ascii="Times New Roman" w:hAnsi="Times New Roman" w:cs="Times New Roman"/>
                <w:b w:val="0"/>
                <w:noProof/>
                <w:webHidden/>
              </w:rPr>
              <w:t>12</w:t>
            </w:r>
            <w:r w:rsidR="006B0B8D" w:rsidRPr="006B0B8D">
              <w:rPr>
                <w:rFonts w:ascii="Times New Roman" w:hAnsi="Times New Roman" w:cs="Times New Roman"/>
                <w:b w:val="0"/>
                <w:noProof/>
                <w:webHidden/>
              </w:rPr>
              <w:fldChar w:fldCharType="end"/>
            </w:r>
          </w:hyperlink>
        </w:p>
        <w:p w14:paraId="0DBA9014" w14:textId="77777777" w:rsidR="00137294" w:rsidRPr="006B0B8D" w:rsidRDefault="00460726">
          <w:pPr>
            <w:tabs>
              <w:tab w:val="right" w:leader="dot" w:pos="9498"/>
            </w:tabs>
            <w:ind w:right="1023" w:firstLine="0"/>
            <w:rPr>
              <w:rFonts w:ascii="Times New Roman" w:hAnsi="Times New Roman"/>
            </w:rPr>
          </w:pPr>
          <w:r w:rsidRPr="006B0B8D">
            <w:rPr>
              <w:rFonts w:ascii="Times New Roman" w:hAnsi="Times New Roman"/>
              <w:bCs/>
              <w:iCs/>
              <w:noProof/>
              <w:sz w:val="24"/>
              <w:szCs w:val="24"/>
            </w:rPr>
            <w:fldChar w:fldCharType="end"/>
          </w:r>
        </w:p>
      </w:sdtContent>
    </w:sdt>
    <w:p w14:paraId="0DBA9015" w14:textId="77777777" w:rsidR="00137294" w:rsidRDefault="00137294">
      <w:pPr>
        <w:rPr>
          <w:rFonts w:ascii="Times New Roman" w:hAnsi="Times New Roman"/>
        </w:rPr>
      </w:pPr>
    </w:p>
    <w:p w14:paraId="0DBA9016" w14:textId="77777777" w:rsidR="00137294" w:rsidRDefault="005D5A1E" w:rsidP="004C43A9">
      <w:pPr>
        <w:pStyle w:val="afff7"/>
        <w:outlineLvl w:val="0"/>
        <w:rPr>
          <w:lang w:eastAsia="ru-RU"/>
        </w:rPr>
      </w:pPr>
      <w:bookmarkStart w:id="3" w:name="_Toc133403095"/>
      <w:r w:rsidRPr="005D5A1E">
        <w:lastRenderedPageBreak/>
        <w:t>Перечень</w:t>
      </w:r>
      <w:r>
        <w:rPr>
          <w:lang w:eastAsia="ru-RU"/>
        </w:rPr>
        <w:t xml:space="preserve"> таблиц</w:t>
      </w:r>
      <w:bookmarkEnd w:id="3"/>
    </w:p>
    <w:p w14:paraId="4AD3F14C" w14:textId="636AE0B8" w:rsidR="00B70E3E" w:rsidRPr="00B70E3E" w:rsidRDefault="00460726">
      <w:pPr>
        <w:pStyle w:val="affff"/>
        <w:tabs>
          <w:tab w:val="right" w:leader="dot" w:pos="9346"/>
        </w:tabs>
        <w:rPr>
          <w:rFonts w:asciiTheme="minorHAnsi" w:eastAsiaTheme="minorEastAsia" w:hAnsiTheme="minorHAnsi" w:cstheme="minorBidi"/>
          <w:i w:val="0"/>
          <w:noProof/>
          <w:spacing w:val="0"/>
          <w:sz w:val="22"/>
          <w:szCs w:val="22"/>
          <w:lang w:eastAsia="ru-RU"/>
        </w:rPr>
      </w:pPr>
      <w:r w:rsidRPr="00FC314B">
        <w:rPr>
          <w:rFonts w:eastAsia="Times New Roman"/>
          <w:bCs/>
          <w:i w:val="0"/>
          <w:spacing w:val="0"/>
          <w:szCs w:val="24"/>
          <w:lang w:val="en-US" w:bidi="en-US"/>
        </w:rPr>
        <w:fldChar w:fldCharType="begin"/>
      </w:r>
      <w:r w:rsidRPr="00FC314B">
        <w:rPr>
          <w:rFonts w:eastAsia="Times New Roman"/>
          <w:bCs/>
          <w:i w:val="0"/>
          <w:spacing w:val="0"/>
          <w:szCs w:val="24"/>
          <w:lang w:val="en-US" w:bidi="en-US"/>
        </w:rPr>
        <w:instrText xml:space="preserve"> TOC \h \z \c "Таблица" </w:instrText>
      </w:r>
      <w:r w:rsidRPr="00FC314B">
        <w:rPr>
          <w:rFonts w:eastAsia="Times New Roman"/>
          <w:bCs/>
          <w:i w:val="0"/>
          <w:spacing w:val="0"/>
          <w:szCs w:val="24"/>
          <w:lang w:val="en-US" w:bidi="en-US"/>
        </w:rPr>
        <w:fldChar w:fldCharType="separate"/>
      </w:r>
      <w:hyperlink w:anchor="_Toc133511632" w:history="1">
        <w:r w:rsidR="00B70E3E" w:rsidRPr="00B70E3E">
          <w:rPr>
            <w:rStyle w:val="affff3"/>
            <w:noProof/>
          </w:rPr>
          <w:t xml:space="preserve">Таблица 1.1 – </w:t>
        </w:r>
        <w:r w:rsidR="00B70E3E" w:rsidRPr="00B70E3E">
          <w:rPr>
            <w:rStyle w:val="affff3"/>
            <w:rFonts w:eastAsia="Times New Roman"/>
            <w:noProof/>
            <w:lang w:eastAsia="ru-RU"/>
          </w:rPr>
          <w:t>Реестр изменений, выполненных в актуализированной схеме теплоснабжения</w:t>
        </w:r>
        <w:r w:rsidR="00B70E3E" w:rsidRPr="00B70E3E">
          <w:rPr>
            <w:noProof/>
            <w:webHidden/>
          </w:rPr>
          <w:tab/>
        </w:r>
        <w:r w:rsidR="00B70E3E" w:rsidRPr="00B70E3E">
          <w:rPr>
            <w:noProof/>
            <w:webHidden/>
          </w:rPr>
          <w:fldChar w:fldCharType="begin"/>
        </w:r>
        <w:r w:rsidR="00B70E3E" w:rsidRPr="00B70E3E">
          <w:rPr>
            <w:noProof/>
            <w:webHidden/>
          </w:rPr>
          <w:instrText xml:space="preserve"> PAGEREF _Toc133511632 \h </w:instrText>
        </w:r>
        <w:r w:rsidR="00B70E3E" w:rsidRPr="00B70E3E">
          <w:rPr>
            <w:noProof/>
            <w:webHidden/>
          </w:rPr>
        </w:r>
        <w:r w:rsidR="00B70E3E" w:rsidRPr="00B70E3E">
          <w:rPr>
            <w:noProof/>
            <w:webHidden/>
          </w:rPr>
          <w:fldChar w:fldCharType="separate"/>
        </w:r>
        <w:r w:rsidR="00961D5A">
          <w:rPr>
            <w:noProof/>
            <w:webHidden/>
          </w:rPr>
          <w:t>6</w:t>
        </w:r>
        <w:r w:rsidR="00B70E3E" w:rsidRPr="00B70E3E">
          <w:rPr>
            <w:noProof/>
            <w:webHidden/>
          </w:rPr>
          <w:fldChar w:fldCharType="end"/>
        </w:r>
      </w:hyperlink>
    </w:p>
    <w:p w14:paraId="3FDCD670" w14:textId="0FDD3F1A" w:rsidR="00B70E3E" w:rsidRDefault="00961D5A">
      <w:pPr>
        <w:pStyle w:val="affff"/>
        <w:tabs>
          <w:tab w:val="right" w:leader="dot" w:pos="9346"/>
        </w:tabs>
        <w:rPr>
          <w:rFonts w:asciiTheme="minorHAnsi" w:eastAsiaTheme="minorEastAsia" w:hAnsiTheme="minorHAnsi" w:cstheme="minorBidi"/>
          <w:i w:val="0"/>
          <w:noProof/>
          <w:spacing w:val="0"/>
          <w:sz w:val="22"/>
          <w:szCs w:val="22"/>
          <w:lang w:eastAsia="ru-RU"/>
        </w:rPr>
      </w:pPr>
      <w:hyperlink w:anchor="_Toc133511633" w:history="1">
        <w:r w:rsidR="00B70E3E" w:rsidRPr="00B70E3E">
          <w:rPr>
            <w:rStyle w:val="affff3"/>
            <w:noProof/>
          </w:rPr>
          <w:t>Таблица 2.1 – Перечень мероприятий базовой схемы теплоснабжения, реализованных СГМУП «ГТС»</w:t>
        </w:r>
        <w:r w:rsidR="00B70E3E" w:rsidRPr="00B70E3E">
          <w:rPr>
            <w:noProof/>
            <w:webHidden/>
          </w:rPr>
          <w:tab/>
        </w:r>
        <w:r w:rsidR="00B70E3E" w:rsidRPr="00B70E3E">
          <w:rPr>
            <w:noProof/>
            <w:webHidden/>
          </w:rPr>
          <w:fldChar w:fldCharType="begin"/>
        </w:r>
        <w:r w:rsidR="00B70E3E" w:rsidRPr="00B70E3E">
          <w:rPr>
            <w:noProof/>
            <w:webHidden/>
          </w:rPr>
          <w:instrText xml:space="preserve"> PAGEREF _Toc133511633 \h </w:instrText>
        </w:r>
        <w:r w:rsidR="00B70E3E" w:rsidRPr="00B70E3E">
          <w:rPr>
            <w:noProof/>
            <w:webHidden/>
          </w:rPr>
        </w:r>
        <w:r w:rsidR="00B70E3E" w:rsidRPr="00B70E3E">
          <w:rPr>
            <w:noProof/>
            <w:webHidden/>
          </w:rPr>
          <w:fldChar w:fldCharType="separate"/>
        </w:r>
        <w:r>
          <w:rPr>
            <w:noProof/>
            <w:webHidden/>
          </w:rPr>
          <w:t>13</w:t>
        </w:r>
        <w:r w:rsidR="00B70E3E" w:rsidRPr="00B70E3E">
          <w:rPr>
            <w:noProof/>
            <w:webHidden/>
          </w:rPr>
          <w:fldChar w:fldCharType="end"/>
        </w:r>
      </w:hyperlink>
    </w:p>
    <w:p w14:paraId="0DBA9019" w14:textId="77777777" w:rsidR="00137294" w:rsidRPr="00FC314B" w:rsidRDefault="00460726">
      <w:pPr>
        <w:rPr>
          <w:rFonts w:ascii="Times New Roman" w:hAnsi="Times New Roman"/>
        </w:rPr>
      </w:pPr>
      <w:r w:rsidRPr="00FC314B">
        <w:rPr>
          <w:rFonts w:ascii="Times New Roman" w:eastAsia="Times New Roman" w:hAnsi="Times New Roman"/>
          <w:bCs/>
          <w:i/>
          <w:spacing w:val="0"/>
          <w:sz w:val="24"/>
          <w:szCs w:val="24"/>
          <w:lang w:val="en-US" w:bidi="en-US"/>
        </w:rPr>
        <w:fldChar w:fldCharType="end"/>
      </w:r>
    </w:p>
    <w:p w14:paraId="598FEAEF" w14:textId="77777777" w:rsidR="006B0B8D" w:rsidRPr="007170F5" w:rsidRDefault="006B0B8D" w:rsidP="006B0B8D">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Cs w:val="32"/>
        </w:rPr>
      </w:pPr>
      <w:bookmarkStart w:id="4" w:name="_Toc39744582"/>
      <w:bookmarkStart w:id="5" w:name="_Toc53014027"/>
      <w:bookmarkStart w:id="6" w:name="_Toc132982656"/>
      <w:bookmarkStart w:id="7" w:name="_Toc133403096"/>
      <w:bookmarkStart w:id="8" w:name="_Toc132663983"/>
      <w:r w:rsidRPr="007170F5">
        <w:rPr>
          <w:rFonts w:eastAsiaTheme="majorEastAsia" w:cstheme="majorBidi"/>
          <w:szCs w:val="32"/>
        </w:rPr>
        <w:lastRenderedPageBreak/>
        <w:t>Реестр изменений, выполненных в актуализированной схеме теплоснабжения</w:t>
      </w:r>
      <w:bookmarkEnd w:id="4"/>
      <w:bookmarkEnd w:id="5"/>
      <w:bookmarkEnd w:id="6"/>
      <w:bookmarkEnd w:id="7"/>
    </w:p>
    <w:bookmarkEnd w:id="8"/>
    <w:p w14:paraId="0DBA901A" w14:textId="1061BABA" w:rsidR="00137294" w:rsidRDefault="006B0B8D" w:rsidP="006B0B8D">
      <w:pPr>
        <w:widowControl/>
        <w:adjustRightInd/>
        <w:spacing w:before="0" w:after="0" w:line="360" w:lineRule="auto"/>
        <w:ind w:firstLine="709"/>
        <w:textAlignment w:val="auto"/>
        <w:rPr>
          <w:rFonts w:ascii="Times New Roman" w:hAnsi="Times New Roman"/>
          <w:sz w:val="24"/>
          <w:szCs w:val="24"/>
        </w:rPr>
      </w:pPr>
      <w:r w:rsidRPr="009D6DBF">
        <w:rPr>
          <w:rStyle w:val="ArialUnicodeMS115pt"/>
          <w:rFonts w:ascii="Times New Roman" w:hAnsi="Times New Roman"/>
          <w:sz w:val="24"/>
          <w:szCs w:val="24"/>
        </w:rPr>
        <w:t xml:space="preserve">Реестр изменений, внесенных в доработанную и (или) актуализированную схему теплоснабжения, сформирован с учетом п. 88 Требований к схемам теплоснабжения, утвержденным постановлением Правительства Российской Федерации от 22 февраля 2012 г. N 154, и приведен в таблице </w:t>
      </w:r>
      <w:r>
        <w:rPr>
          <w:rStyle w:val="ArialUnicodeMS115pt"/>
          <w:rFonts w:ascii="Times New Roman" w:hAnsi="Times New Roman"/>
          <w:sz w:val="24"/>
          <w:szCs w:val="24"/>
        </w:rPr>
        <w:t>1.</w:t>
      </w:r>
      <w:r w:rsidRPr="009D6DBF">
        <w:rPr>
          <w:rStyle w:val="ArialUnicodeMS115pt"/>
          <w:rFonts w:ascii="Times New Roman" w:hAnsi="Times New Roman"/>
          <w:sz w:val="24"/>
          <w:szCs w:val="24"/>
        </w:rPr>
        <w:t>1</w:t>
      </w:r>
      <w:r w:rsidR="00996ED9">
        <w:rPr>
          <w:rFonts w:ascii="Times New Roman" w:hAnsi="Times New Roman"/>
          <w:sz w:val="24"/>
          <w:szCs w:val="24"/>
        </w:rPr>
        <w:t>.</w:t>
      </w:r>
    </w:p>
    <w:p w14:paraId="43253BC9" w14:textId="77777777" w:rsidR="006B0B8D" w:rsidRDefault="006B0B8D" w:rsidP="006B0B8D">
      <w:pPr>
        <w:widowControl/>
        <w:adjustRightInd/>
        <w:spacing w:before="0" w:after="0" w:line="360" w:lineRule="auto"/>
        <w:ind w:firstLine="709"/>
        <w:textAlignment w:val="auto"/>
        <w:rPr>
          <w:rFonts w:ascii="Times New Roman" w:hAnsi="Times New Roman"/>
          <w:sz w:val="24"/>
          <w:szCs w:val="24"/>
        </w:rPr>
        <w:sectPr w:rsidR="006B0B8D" w:rsidSect="00996ED9">
          <w:headerReference w:type="default" r:id="rId13"/>
          <w:footerReference w:type="default" r:id="rId14"/>
          <w:headerReference w:type="first" r:id="rId15"/>
          <w:footerReference w:type="first" r:id="rId16"/>
          <w:pgSz w:w="11907" w:h="16839" w:code="9"/>
          <w:pgMar w:top="1134" w:right="850" w:bottom="1134" w:left="1701" w:header="284" w:footer="284" w:gutter="0"/>
          <w:cols w:space="708"/>
          <w:docGrid w:linePitch="360"/>
        </w:sectPr>
      </w:pPr>
    </w:p>
    <w:p w14:paraId="68E8C81D" w14:textId="370DB3C0" w:rsidR="006B0B8D" w:rsidRPr="00D6735B" w:rsidRDefault="006B0B8D" w:rsidP="006B0B8D">
      <w:pPr>
        <w:rPr>
          <w:rFonts w:ascii="Times New Roman" w:hAnsi="Times New Roman"/>
          <w:b/>
          <w:sz w:val="24"/>
          <w:szCs w:val="24"/>
        </w:rPr>
      </w:pPr>
      <w:bookmarkStart w:id="9" w:name="_Toc132663641"/>
      <w:bookmarkStart w:id="10" w:name="_Toc133232110"/>
      <w:bookmarkStart w:id="11" w:name="_Toc133511632"/>
      <w:r w:rsidRPr="00D6735B">
        <w:rPr>
          <w:rFonts w:ascii="Times New Roman" w:hAnsi="Times New Roman"/>
          <w:b/>
          <w:sz w:val="24"/>
          <w:szCs w:val="24"/>
        </w:rPr>
        <w:lastRenderedPageBreak/>
        <w:t xml:space="preserve">Таблица </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STYLEREF 1 \s </w:instrText>
      </w:r>
      <w:r w:rsidRPr="00D6735B">
        <w:rPr>
          <w:rFonts w:ascii="Times New Roman" w:hAnsi="Times New Roman"/>
          <w:b/>
          <w:sz w:val="24"/>
          <w:szCs w:val="24"/>
        </w:rPr>
        <w:fldChar w:fldCharType="separate"/>
      </w:r>
      <w:r w:rsidR="00961D5A">
        <w:rPr>
          <w:rFonts w:ascii="Times New Roman" w:hAnsi="Times New Roman"/>
          <w:b/>
          <w:noProof/>
          <w:sz w:val="24"/>
          <w:szCs w:val="24"/>
        </w:rPr>
        <w:t>1</w:t>
      </w:r>
      <w:r w:rsidRPr="00D6735B">
        <w:rPr>
          <w:rFonts w:ascii="Times New Roman" w:hAnsi="Times New Roman"/>
          <w:b/>
          <w:noProof/>
          <w:sz w:val="24"/>
          <w:szCs w:val="24"/>
        </w:rPr>
        <w:fldChar w:fldCharType="end"/>
      </w:r>
      <w:r w:rsidRPr="00D6735B">
        <w:rPr>
          <w:rFonts w:ascii="Times New Roman" w:hAnsi="Times New Roman"/>
          <w:b/>
          <w:sz w:val="24"/>
          <w:szCs w:val="24"/>
        </w:rPr>
        <w:t>.</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SEQ Таблица \* ARABIC \s 1 </w:instrText>
      </w:r>
      <w:r w:rsidRPr="00D6735B">
        <w:rPr>
          <w:rFonts w:ascii="Times New Roman" w:hAnsi="Times New Roman"/>
          <w:b/>
          <w:sz w:val="24"/>
          <w:szCs w:val="24"/>
        </w:rPr>
        <w:fldChar w:fldCharType="separate"/>
      </w:r>
      <w:r w:rsidR="00961D5A">
        <w:rPr>
          <w:rFonts w:ascii="Times New Roman" w:hAnsi="Times New Roman"/>
          <w:b/>
          <w:noProof/>
          <w:sz w:val="24"/>
          <w:szCs w:val="24"/>
        </w:rPr>
        <w:t>1</w:t>
      </w:r>
      <w:r w:rsidRPr="00D6735B">
        <w:rPr>
          <w:rFonts w:ascii="Times New Roman" w:hAnsi="Times New Roman"/>
          <w:b/>
          <w:noProof/>
          <w:sz w:val="24"/>
          <w:szCs w:val="24"/>
        </w:rPr>
        <w:fldChar w:fldCharType="end"/>
      </w:r>
      <w:r w:rsidRPr="00D6735B">
        <w:rPr>
          <w:rFonts w:ascii="Times New Roman" w:hAnsi="Times New Roman"/>
          <w:b/>
          <w:sz w:val="24"/>
          <w:szCs w:val="24"/>
        </w:rPr>
        <w:t xml:space="preserve"> – </w:t>
      </w:r>
      <w:r w:rsidRPr="00D6735B">
        <w:rPr>
          <w:rFonts w:ascii="Times New Roman" w:eastAsia="Times New Roman" w:hAnsi="Times New Roman"/>
          <w:b/>
          <w:sz w:val="24"/>
          <w:szCs w:val="24"/>
          <w:lang w:eastAsia="ru-RU"/>
        </w:rPr>
        <w:t>Реестр изменений, выполненных в актуализированной схеме теплоснабжения</w:t>
      </w:r>
      <w:bookmarkEnd w:id="9"/>
      <w:bookmarkEnd w:id="10"/>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2158"/>
        <w:gridCol w:w="3506"/>
        <w:gridCol w:w="8897"/>
      </w:tblGrid>
      <w:tr w:rsidR="006B0B8D" w:rsidRPr="00227E6F" w14:paraId="4E404FE0" w14:textId="77777777" w:rsidTr="006B0B8D">
        <w:trPr>
          <w:trHeight w:val="20"/>
          <w:tblHeader/>
        </w:trPr>
        <w:tc>
          <w:tcPr>
            <w:tcW w:w="741" w:type="pct"/>
            <w:shd w:val="clear" w:color="auto" w:fill="auto"/>
            <w:vAlign w:val="center"/>
            <w:hideMark/>
          </w:tcPr>
          <w:p w14:paraId="5E3DD6F1" w14:textId="77777777" w:rsidR="006B0B8D" w:rsidRPr="00227E6F" w:rsidRDefault="006B0B8D" w:rsidP="006B0B8D">
            <w:pPr>
              <w:ind w:firstLine="0"/>
              <w:jc w:val="center"/>
              <w:rPr>
                <w:rFonts w:ascii="Times New Roman" w:eastAsia="Times New Roman" w:hAnsi="Times New Roman"/>
                <w:b/>
                <w:bCs/>
                <w:color w:val="000000"/>
                <w:sz w:val="20"/>
                <w:szCs w:val="20"/>
                <w:lang w:eastAsia="ru-RU"/>
              </w:rPr>
            </w:pPr>
            <w:r w:rsidRPr="00227E6F">
              <w:rPr>
                <w:rFonts w:ascii="Times New Roman" w:eastAsia="Times New Roman" w:hAnsi="Times New Roman"/>
                <w:b/>
                <w:bCs/>
                <w:color w:val="000000"/>
                <w:sz w:val="20"/>
                <w:szCs w:val="20"/>
                <w:lang w:eastAsia="ru-RU"/>
              </w:rPr>
              <w:t>Наименование документа</w:t>
            </w:r>
          </w:p>
        </w:tc>
        <w:tc>
          <w:tcPr>
            <w:tcW w:w="1204" w:type="pct"/>
            <w:shd w:val="clear" w:color="auto" w:fill="auto"/>
            <w:vAlign w:val="center"/>
            <w:hideMark/>
          </w:tcPr>
          <w:p w14:paraId="056BB71E" w14:textId="77777777" w:rsidR="006B0B8D" w:rsidRPr="00227E6F" w:rsidRDefault="006B0B8D" w:rsidP="006B0B8D">
            <w:pPr>
              <w:ind w:firstLine="0"/>
              <w:jc w:val="center"/>
              <w:rPr>
                <w:rFonts w:ascii="Times New Roman" w:eastAsia="Times New Roman" w:hAnsi="Times New Roman"/>
                <w:b/>
                <w:bCs/>
                <w:color w:val="000000"/>
                <w:sz w:val="20"/>
                <w:szCs w:val="20"/>
                <w:lang w:eastAsia="ru-RU"/>
              </w:rPr>
            </w:pPr>
            <w:r w:rsidRPr="00227E6F">
              <w:rPr>
                <w:rFonts w:ascii="Times New Roman" w:eastAsia="Times New Roman" w:hAnsi="Times New Roman"/>
                <w:b/>
                <w:bCs/>
                <w:color w:val="000000"/>
                <w:sz w:val="20"/>
                <w:szCs w:val="20"/>
                <w:lang w:eastAsia="ru-RU"/>
              </w:rPr>
              <w:t>Раздел</w:t>
            </w:r>
          </w:p>
        </w:tc>
        <w:tc>
          <w:tcPr>
            <w:tcW w:w="3055" w:type="pct"/>
            <w:shd w:val="clear" w:color="auto" w:fill="auto"/>
            <w:vAlign w:val="center"/>
            <w:hideMark/>
          </w:tcPr>
          <w:p w14:paraId="105CAC07" w14:textId="77777777" w:rsidR="006B0B8D" w:rsidRPr="00227E6F" w:rsidRDefault="006B0B8D" w:rsidP="006B0B8D">
            <w:pPr>
              <w:jc w:val="center"/>
              <w:rPr>
                <w:rFonts w:ascii="Times New Roman" w:eastAsia="Times New Roman" w:hAnsi="Times New Roman"/>
                <w:b/>
                <w:bCs/>
                <w:color w:val="000000"/>
                <w:sz w:val="20"/>
                <w:szCs w:val="20"/>
                <w:lang w:eastAsia="ru-RU"/>
              </w:rPr>
            </w:pPr>
            <w:r w:rsidRPr="00227E6F">
              <w:rPr>
                <w:rFonts w:ascii="Times New Roman" w:eastAsia="Times New Roman" w:hAnsi="Times New Roman"/>
                <w:b/>
                <w:bCs/>
                <w:color w:val="000000"/>
                <w:sz w:val="20"/>
                <w:szCs w:val="20"/>
                <w:lang w:eastAsia="ru-RU"/>
              </w:rPr>
              <w:t>Изменения, выполненные при актуализации</w:t>
            </w:r>
          </w:p>
        </w:tc>
      </w:tr>
      <w:tr w:rsidR="006B0B8D" w:rsidRPr="00227E6F" w14:paraId="6E2E3175" w14:textId="77777777" w:rsidTr="006B0B8D">
        <w:trPr>
          <w:trHeight w:val="20"/>
        </w:trPr>
        <w:tc>
          <w:tcPr>
            <w:tcW w:w="741" w:type="pct"/>
            <w:vMerge w:val="restart"/>
            <w:shd w:val="clear" w:color="auto" w:fill="auto"/>
            <w:vAlign w:val="center"/>
            <w:hideMark/>
          </w:tcPr>
          <w:p w14:paraId="373EA76C" w14:textId="6FEB1723" w:rsidR="006B0B8D" w:rsidRPr="00227E6F" w:rsidRDefault="006B0B8D" w:rsidP="005151C2">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1. Существующее положение в сфере производства, передачи и потребления тепловой энергии для целей теплоснабжения</w:t>
            </w:r>
          </w:p>
        </w:tc>
        <w:tc>
          <w:tcPr>
            <w:tcW w:w="1204" w:type="pct"/>
            <w:shd w:val="clear" w:color="auto" w:fill="auto"/>
            <w:vAlign w:val="center"/>
            <w:hideMark/>
          </w:tcPr>
          <w:p w14:paraId="79A9B5DE"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Часть 1. Функциональная структура теплоснабжения</w:t>
            </w:r>
          </w:p>
        </w:tc>
        <w:tc>
          <w:tcPr>
            <w:tcW w:w="3055" w:type="pct"/>
            <w:shd w:val="clear" w:color="auto" w:fill="auto"/>
            <w:vAlign w:val="center"/>
          </w:tcPr>
          <w:p w14:paraId="1004D34A" w14:textId="004F2C28" w:rsidR="0050604B" w:rsidRPr="0050604B" w:rsidRDefault="0050604B" w:rsidP="0050604B">
            <w:pPr>
              <w:widowControl/>
              <w:ind w:firstLine="0"/>
              <w:contextualSpacing/>
              <w:rPr>
                <w:rFonts w:ascii="Times New Roman" w:eastAsia="Times New Roman" w:hAnsi="Times New Roman"/>
                <w:sz w:val="20"/>
                <w:szCs w:val="20"/>
              </w:rPr>
            </w:pPr>
            <w:r w:rsidRPr="0050604B">
              <w:rPr>
                <w:rFonts w:ascii="Times New Roman" w:eastAsia="Times New Roman" w:hAnsi="Times New Roman"/>
                <w:sz w:val="20"/>
                <w:szCs w:val="20"/>
              </w:rPr>
              <w:tab/>
              <w:t>В эксплуатацию введена Котельная №4 ПАО «Сургутнефтегаз», СТ №50 и ЕТО №3.</w:t>
            </w:r>
          </w:p>
          <w:p w14:paraId="020E004D" w14:textId="7D2C9FB1" w:rsidR="006B0B8D" w:rsidRPr="00017A69" w:rsidRDefault="0050604B" w:rsidP="0050604B">
            <w:pPr>
              <w:widowControl/>
              <w:ind w:firstLine="0"/>
              <w:contextualSpacing/>
              <w:rPr>
                <w:rFonts w:ascii="Times New Roman" w:eastAsia="Times New Roman" w:hAnsi="Times New Roman"/>
                <w:sz w:val="20"/>
                <w:szCs w:val="20"/>
              </w:rPr>
            </w:pPr>
            <w:r w:rsidRPr="0050604B">
              <w:rPr>
                <w:rFonts w:ascii="Times New Roman" w:eastAsia="Times New Roman" w:hAnsi="Times New Roman"/>
                <w:sz w:val="20"/>
                <w:szCs w:val="20"/>
              </w:rPr>
              <w:t>В проект добавлен</w:t>
            </w:r>
            <w:r>
              <w:rPr>
                <w:rFonts w:ascii="Times New Roman" w:eastAsia="Times New Roman" w:hAnsi="Times New Roman"/>
                <w:sz w:val="20"/>
                <w:szCs w:val="20"/>
              </w:rPr>
              <w:t>а</w:t>
            </w:r>
            <w:r w:rsidRPr="0050604B">
              <w:rPr>
                <w:rFonts w:ascii="Times New Roman" w:eastAsia="Times New Roman" w:hAnsi="Times New Roman"/>
                <w:sz w:val="20"/>
                <w:szCs w:val="20"/>
              </w:rPr>
              <w:t xml:space="preserve"> </w:t>
            </w:r>
            <w:r>
              <w:rPr>
                <w:rFonts w:ascii="Times New Roman" w:eastAsia="Times New Roman" w:hAnsi="Times New Roman"/>
                <w:sz w:val="20"/>
                <w:szCs w:val="20"/>
              </w:rPr>
              <w:t>теплоснабжающая организация</w:t>
            </w:r>
            <w:r w:rsidRPr="0050604B">
              <w:rPr>
                <w:rFonts w:ascii="Times New Roman" w:eastAsia="Times New Roman" w:hAnsi="Times New Roman"/>
                <w:sz w:val="20"/>
                <w:szCs w:val="20"/>
              </w:rPr>
              <w:t xml:space="preserve"> ООО «ТехСтрой» (СТ №49, ЕТО №12).</w:t>
            </w:r>
          </w:p>
        </w:tc>
      </w:tr>
      <w:tr w:rsidR="006B0B8D" w:rsidRPr="00227E6F" w14:paraId="050EF7D9" w14:textId="77777777" w:rsidTr="006B0B8D">
        <w:trPr>
          <w:trHeight w:val="20"/>
        </w:trPr>
        <w:tc>
          <w:tcPr>
            <w:tcW w:w="741" w:type="pct"/>
            <w:vMerge/>
            <w:shd w:val="clear" w:color="auto" w:fill="auto"/>
            <w:vAlign w:val="center"/>
            <w:hideMark/>
          </w:tcPr>
          <w:p w14:paraId="7D2C4B24" w14:textId="77777777" w:rsidR="006B0B8D" w:rsidRPr="00227E6F" w:rsidRDefault="006B0B8D" w:rsidP="006B0B8D">
            <w:pPr>
              <w:ind w:firstLine="0"/>
              <w:rPr>
                <w:rFonts w:ascii="Times New Roman" w:eastAsia="Times New Roman" w:hAnsi="Times New Roman"/>
                <w:color w:val="000000"/>
                <w:sz w:val="20"/>
                <w:szCs w:val="20"/>
                <w:lang w:eastAsia="ru-RU"/>
              </w:rPr>
            </w:pPr>
          </w:p>
        </w:tc>
        <w:tc>
          <w:tcPr>
            <w:tcW w:w="1204" w:type="pct"/>
            <w:shd w:val="clear" w:color="auto" w:fill="auto"/>
            <w:vAlign w:val="center"/>
            <w:hideMark/>
          </w:tcPr>
          <w:p w14:paraId="274B9BBE"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Часть 2. Источники тепловой энергии</w:t>
            </w:r>
          </w:p>
        </w:tc>
        <w:tc>
          <w:tcPr>
            <w:tcW w:w="3055" w:type="pct"/>
            <w:shd w:val="clear" w:color="auto" w:fill="auto"/>
            <w:vAlign w:val="center"/>
          </w:tcPr>
          <w:p w14:paraId="20DACD9E" w14:textId="42652FF8" w:rsidR="006B0B8D" w:rsidRPr="00017A69" w:rsidRDefault="006B0B8D" w:rsidP="008D691E">
            <w:pPr>
              <w:widowControl/>
              <w:contextualSpacing/>
              <w:rPr>
                <w:rFonts w:ascii="Times New Roman" w:eastAsia="Times New Roman" w:hAnsi="Times New Roman"/>
                <w:sz w:val="20"/>
                <w:szCs w:val="20"/>
                <w:lang w:bidi="en-US"/>
              </w:rPr>
            </w:pPr>
          </w:p>
        </w:tc>
      </w:tr>
      <w:tr w:rsidR="006B0B8D" w:rsidRPr="00227E6F" w14:paraId="426DD22C" w14:textId="77777777" w:rsidTr="006B0B8D">
        <w:trPr>
          <w:trHeight w:val="20"/>
        </w:trPr>
        <w:tc>
          <w:tcPr>
            <w:tcW w:w="741" w:type="pct"/>
            <w:vMerge/>
            <w:shd w:val="clear" w:color="auto" w:fill="auto"/>
            <w:vAlign w:val="center"/>
            <w:hideMark/>
          </w:tcPr>
          <w:p w14:paraId="2A470451" w14:textId="77777777" w:rsidR="006B0B8D" w:rsidRPr="00227E6F" w:rsidRDefault="006B0B8D" w:rsidP="006B0B8D">
            <w:pPr>
              <w:ind w:firstLine="0"/>
              <w:rPr>
                <w:rFonts w:ascii="Times New Roman" w:eastAsia="Times New Roman" w:hAnsi="Times New Roman"/>
                <w:color w:val="000000"/>
                <w:sz w:val="20"/>
                <w:szCs w:val="20"/>
                <w:lang w:eastAsia="ru-RU"/>
              </w:rPr>
            </w:pPr>
          </w:p>
        </w:tc>
        <w:tc>
          <w:tcPr>
            <w:tcW w:w="1204" w:type="pct"/>
            <w:shd w:val="clear" w:color="auto" w:fill="auto"/>
            <w:vAlign w:val="center"/>
            <w:hideMark/>
          </w:tcPr>
          <w:p w14:paraId="017D7205"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Часть 3. Тепловые сети и сооружения на них</w:t>
            </w:r>
          </w:p>
        </w:tc>
        <w:tc>
          <w:tcPr>
            <w:tcW w:w="3055" w:type="pct"/>
            <w:shd w:val="clear" w:color="auto" w:fill="auto"/>
            <w:vAlign w:val="center"/>
          </w:tcPr>
          <w:p w14:paraId="448BCE15" w14:textId="3EEE14E9" w:rsidR="006B0B8D" w:rsidRPr="00227E6F" w:rsidRDefault="006B0B8D" w:rsidP="008D691E">
            <w:pPr>
              <w:rPr>
                <w:rFonts w:ascii="Times New Roman" w:eastAsia="Times New Roman" w:hAnsi="Times New Roman"/>
                <w:color w:val="000000"/>
                <w:sz w:val="20"/>
                <w:szCs w:val="20"/>
                <w:lang w:eastAsia="ru-RU"/>
              </w:rPr>
            </w:pPr>
          </w:p>
        </w:tc>
      </w:tr>
      <w:tr w:rsidR="006B0B8D" w:rsidRPr="00227E6F" w14:paraId="0CD9C875" w14:textId="77777777" w:rsidTr="006B0B8D">
        <w:trPr>
          <w:trHeight w:val="20"/>
        </w:trPr>
        <w:tc>
          <w:tcPr>
            <w:tcW w:w="741" w:type="pct"/>
            <w:vMerge/>
            <w:shd w:val="clear" w:color="auto" w:fill="auto"/>
            <w:vAlign w:val="center"/>
            <w:hideMark/>
          </w:tcPr>
          <w:p w14:paraId="0A24BF6C" w14:textId="77777777" w:rsidR="006B0B8D" w:rsidRPr="00227E6F" w:rsidRDefault="006B0B8D" w:rsidP="006B0B8D">
            <w:pPr>
              <w:ind w:firstLine="0"/>
              <w:rPr>
                <w:rFonts w:ascii="Times New Roman" w:eastAsia="Times New Roman" w:hAnsi="Times New Roman"/>
                <w:color w:val="000000"/>
                <w:sz w:val="20"/>
                <w:szCs w:val="20"/>
                <w:lang w:eastAsia="ru-RU"/>
              </w:rPr>
            </w:pPr>
          </w:p>
        </w:tc>
        <w:tc>
          <w:tcPr>
            <w:tcW w:w="1204" w:type="pct"/>
            <w:shd w:val="clear" w:color="auto" w:fill="auto"/>
            <w:vAlign w:val="center"/>
            <w:hideMark/>
          </w:tcPr>
          <w:p w14:paraId="3ED0591E" w14:textId="77777777" w:rsidR="006B0B8D" w:rsidRPr="00227E6F" w:rsidRDefault="006B0B8D" w:rsidP="006B0B8D">
            <w:pPr>
              <w:ind w:firstLine="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Ч</w:t>
            </w:r>
            <w:r w:rsidRPr="00227E6F">
              <w:rPr>
                <w:rFonts w:ascii="Times New Roman" w:eastAsia="Times New Roman" w:hAnsi="Times New Roman"/>
                <w:color w:val="000000"/>
                <w:sz w:val="20"/>
                <w:szCs w:val="20"/>
                <w:lang w:eastAsia="ru-RU"/>
              </w:rPr>
              <w:t>асть 4 "Зоны действия источников тепловой энергии"</w:t>
            </w:r>
          </w:p>
        </w:tc>
        <w:tc>
          <w:tcPr>
            <w:tcW w:w="3055" w:type="pct"/>
            <w:shd w:val="clear" w:color="auto" w:fill="auto"/>
            <w:vAlign w:val="center"/>
          </w:tcPr>
          <w:p w14:paraId="59F7A74B" w14:textId="4EA503FD" w:rsidR="006B0B8D" w:rsidRPr="00227E6F" w:rsidRDefault="006B0B8D" w:rsidP="008D691E">
            <w:pPr>
              <w:rPr>
                <w:rFonts w:ascii="Times New Roman" w:eastAsia="Times New Roman" w:hAnsi="Times New Roman"/>
                <w:color w:val="000000"/>
                <w:sz w:val="20"/>
                <w:szCs w:val="20"/>
                <w:lang w:eastAsia="ru-RU"/>
              </w:rPr>
            </w:pPr>
          </w:p>
        </w:tc>
      </w:tr>
      <w:tr w:rsidR="006B0B8D" w:rsidRPr="00227E6F" w14:paraId="4C5A1F06" w14:textId="77777777" w:rsidTr="006B0B8D">
        <w:trPr>
          <w:trHeight w:val="20"/>
        </w:trPr>
        <w:tc>
          <w:tcPr>
            <w:tcW w:w="741" w:type="pct"/>
            <w:vMerge/>
            <w:shd w:val="clear" w:color="auto" w:fill="auto"/>
            <w:vAlign w:val="center"/>
            <w:hideMark/>
          </w:tcPr>
          <w:p w14:paraId="19EBECAD" w14:textId="77777777" w:rsidR="006B0B8D" w:rsidRPr="00227E6F" w:rsidRDefault="006B0B8D" w:rsidP="006B0B8D">
            <w:pPr>
              <w:ind w:firstLine="0"/>
              <w:rPr>
                <w:rFonts w:ascii="Times New Roman" w:eastAsia="Times New Roman" w:hAnsi="Times New Roman"/>
                <w:color w:val="000000"/>
                <w:sz w:val="20"/>
                <w:szCs w:val="20"/>
                <w:lang w:eastAsia="ru-RU"/>
              </w:rPr>
            </w:pPr>
          </w:p>
        </w:tc>
        <w:tc>
          <w:tcPr>
            <w:tcW w:w="1204" w:type="pct"/>
            <w:shd w:val="clear" w:color="auto" w:fill="auto"/>
            <w:vAlign w:val="center"/>
            <w:hideMark/>
          </w:tcPr>
          <w:p w14:paraId="0AE356DB"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Часть 5 "Тепловые нагрузки потребителей тепловой энергии, групп потребителей тепловой энергии";</w:t>
            </w:r>
          </w:p>
        </w:tc>
        <w:tc>
          <w:tcPr>
            <w:tcW w:w="3055" w:type="pct"/>
            <w:shd w:val="clear" w:color="auto" w:fill="auto"/>
            <w:vAlign w:val="center"/>
          </w:tcPr>
          <w:p w14:paraId="4E87D744" w14:textId="2B96D67B" w:rsidR="006B0B8D" w:rsidRPr="00227E6F" w:rsidRDefault="006B0B8D" w:rsidP="008D691E">
            <w:pPr>
              <w:rPr>
                <w:rFonts w:ascii="Times New Roman" w:eastAsia="Times New Roman" w:hAnsi="Times New Roman"/>
                <w:color w:val="000000"/>
                <w:sz w:val="20"/>
                <w:szCs w:val="20"/>
                <w:lang w:eastAsia="ru-RU"/>
              </w:rPr>
            </w:pPr>
          </w:p>
        </w:tc>
      </w:tr>
      <w:tr w:rsidR="006B0B8D" w:rsidRPr="00227E6F" w14:paraId="793EB113" w14:textId="77777777" w:rsidTr="006B0B8D">
        <w:trPr>
          <w:trHeight w:val="20"/>
        </w:trPr>
        <w:tc>
          <w:tcPr>
            <w:tcW w:w="741" w:type="pct"/>
            <w:vMerge/>
            <w:shd w:val="clear" w:color="auto" w:fill="auto"/>
            <w:vAlign w:val="center"/>
            <w:hideMark/>
          </w:tcPr>
          <w:p w14:paraId="3865026C" w14:textId="77777777" w:rsidR="006B0B8D" w:rsidRPr="00227E6F" w:rsidRDefault="006B0B8D" w:rsidP="006B0B8D">
            <w:pPr>
              <w:ind w:firstLine="0"/>
              <w:rPr>
                <w:rFonts w:ascii="Times New Roman" w:eastAsia="Times New Roman" w:hAnsi="Times New Roman"/>
                <w:color w:val="000000"/>
                <w:sz w:val="20"/>
                <w:szCs w:val="20"/>
                <w:lang w:eastAsia="ru-RU"/>
              </w:rPr>
            </w:pPr>
          </w:p>
        </w:tc>
        <w:tc>
          <w:tcPr>
            <w:tcW w:w="1204" w:type="pct"/>
            <w:shd w:val="clear" w:color="auto" w:fill="auto"/>
            <w:vAlign w:val="center"/>
            <w:hideMark/>
          </w:tcPr>
          <w:p w14:paraId="161AA987"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Часть 6 "Балансы тепловой мощности и тепловой нагрузки";</w:t>
            </w:r>
          </w:p>
        </w:tc>
        <w:tc>
          <w:tcPr>
            <w:tcW w:w="3055" w:type="pct"/>
            <w:shd w:val="clear" w:color="auto" w:fill="auto"/>
            <w:vAlign w:val="center"/>
          </w:tcPr>
          <w:p w14:paraId="17E64DAD" w14:textId="54AEF0CB" w:rsidR="006B0B8D" w:rsidRPr="00227E6F" w:rsidRDefault="006B0B8D" w:rsidP="008D691E">
            <w:pPr>
              <w:rPr>
                <w:rFonts w:ascii="Times New Roman" w:eastAsia="Times New Roman" w:hAnsi="Times New Roman"/>
                <w:color w:val="000000"/>
                <w:sz w:val="20"/>
                <w:szCs w:val="20"/>
                <w:lang w:eastAsia="ru-RU"/>
              </w:rPr>
            </w:pPr>
          </w:p>
        </w:tc>
      </w:tr>
      <w:tr w:rsidR="006B0B8D" w:rsidRPr="00227E6F" w14:paraId="76866E6D" w14:textId="77777777" w:rsidTr="006B0B8D">
        <w:trPr>
          <w:trHeight w:val="20"/>
        </w:trPr>
        <w:tc>
          <w:tcPr>
            <w:tcW w:w="741" w:type="pct"/>
            <w:vMerge/>
            <w:shd w:val="clear" w:color="auto" w:fill="auto"/>
            <w:vAlign w:val="center"/>
            <w:hideMark/>
          </w:tcPr>
          <w:p w14:paraId="751C0DD3" w14:textId="77777777" w:rsidR="006B0B8D" w:rsidRPr="00227E6F" w:rsidRDefault="006B0B8D" w:rsidP="006B0B8D">
            <w:pPr>
              <w:ind w:firstLine="0"/>
              <w:rPr>
                <w:rFonts w:ascii="Times New Roman" w:eastAsia="Times New Roman" w:hAnsi="Times New Roman"/>
                <w:color w:val="000000"/>
                <w:sz w:val="20"/>
                <w:szCs w:val="20"/>
                <w:lang w:eastAsia="ru-RU"/>
              </w:rPr>
            </w:pPr>
          </w:p>
        </w:tc>
        <w:tc>
          <w:tcPr>
            <w:tcW w:w="1204" w:type="pct"/>
            <w:shd w:val="clear" w:color="auto" w:fill="auto"/>
            <w:vAlign w:val="center"/>
            <w:hideMark/>
          </w:tcPr>
          <w:p w14:paraId="504B5575"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Часть 7 "Балансы теплоносителя";</w:t>
            </w:r>
          </w:p>
        </w:tc>
        <w:tc>
          <w:tcPr>
            <w:tcW w:w="3055" w:type="pct"/>
            <w:shd w:val="clear" w:color="auto" w:fill="auto"/>
            <w:vAlign w:val="center"/>
          </w:tcPr>
          <w:p w14:paraId="0B73DA32" w14:textId="565879DB" w:rsidR="006B0B8D" w:rsidRPr="00227E6F" w:rsidRDefault="006B0B8D" w:rsidP="008D691E">
            <w:pPr>
              <w:rPr>
                <w:rFonts w:ascii="Times New Roman" w:eastAsia="Times New Roman" w:hAnsi="Times New Roman"/>
                <w:color w:val="000000"/>
                <w:sz w:val="20"/>
                <w:szCs w:val="20"/>
                <w:lang w:eastAsia="ru-RU"/>
              </w:rPr>
            </w:pPr>
          </w:p>
        </w:tc>
      </w:tr>
      <w:tr w:rsidR="006B0B8D" w:rsidRPr="00227E6F" w14:paraId="33A89C82" w14:textId="77777777" w:rsidTr="006B0B8D">
        <w:trPr>
          <w:trHeight w:val="20"/>
        </w:trPr>
        <w:tc>
          <w:tcPr>
            <w:tcW w:w="741" w:type="pct"/>
            <w:vMerge/>
            <w:shd w:val="clear" w:color="auto" w:fill="auto"/>
            <w:vAlign w:val="center"/>
            <w:hideMark/>
          </w:tcPr>
          <w:p w14:paraId="1E4749A1" w14:textId="77777777" w:rsidR="006B0B8D" w:rsidRPr="00227E6F" w:rsidRDefault="006B0B8D" w:rsidP="006B0B8D">
            <w:pPr>
              <w:ind w:firstLine="0"/>
              <w:rPr>
                <w:rFonts w:ascii="Times New Roman" w:eastAsia="Times New Roman" w:hAnsi="Times New Roman"/>
                <w:color w:val="000000"/>
                <w:sz w:val="20"/>
                <w:szCs w:val="20"/>
                <w:lang w:eastAsia="ru-RU"/>
              </w:rPr>
            </w:pPr>
          </w:p>
        </w:tc>
        <w:tc>
          <w:tcPr>
            <w:tcW w:w="1204" w:type="pct"/>
            <w:shd w:val="clear" w:color="auto" w:fill="auto"/>
            <w:vAlign w:val="center"/>
            <w:hideMark/>
          </w:tcPr>
          <w:p w14:paraId="2FE06D0C"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Часть 8 "Топливные балансы источников тепловой энергии и система обеспечения топливом";</w:t>
            </w:r>
          </w:p>
        </w:tc>
        <w:tc>
          <w:tcPr>
            <w:tcW w:w="3055" w:type="pct"/>
            <w:shd w:val="clear" w:color="auto" w:fill="auto"/>
            <w:vAlign w:val="center"/>
          </w:tcPr>
          <w:p w14:paraId="4FC42ABE" w14:textId="1B47A5CC" w:rsidR="006B0B8D" w:rsidRPr="00227E6F" w:rsidRDefault="006B0B8D" w:rsidP="008D691E">
            <w:pPr>
              <w:rPr>
                <w:rFonts w:ascii="Times New Roman" w:eastAsia="Times New Roman" w:hAnsi="Times New Roman"/>
                <w:color w:val="000000"/>
                <w:sz w:val="20"/>
                <w:szCs w:val="20"/>
                <w:lang w:eastAsia="ru-RU"/>
              </w:rPr>
            </w:pPr>
          </w:p>
        </w:tc>
      </w:tr>
      <w:tr w:rsidR="006B0B8D" w:rsidRPr="00227E6F" w14:paraId="071091C4" w14:textId="77777777" w:rsidTr="006B0B8D">
        <w:trPr>
          <w:trHeight w:val="20"/>
        </w:trPr>
        <w:tc>
          <w:tcPr>
            <w:tcW w:w="741" w:type="pct"/>
            <w:vMerge/>
            <w:shd w:val="clear" w:color="auto" w:fill="auto"/>
            <w:vAlign w:val="center"/>
            <w:hideMark/>
          </w:tcPr>
          <w:p w14:paraId="6688E6C4" w14:textId="77777777" w:rsidR="006B0B8D" w:rsidRPr="00227E6F" w:rsidRDefault="006B0B8D" w:rsidP="006B0B8D">
            <w:pPr>
              <w:ind w:firstLine="0"/>
              <w:rPr>
                <w:rFonts w:ascii="Times New Roman" w:eastAsia="Times New Roman" w:hAnsi="Times New Roman"/>
                <w:color w:val="000000"/>
                <w:sz w:val="20"/>
                <w:szCs w:val="20"/>
                <w:lang w:eastAsia="ru-RU"/>
              </w:rPr>
            </w:pPr>
          </w:p>
        </w:tc>
        <w:tc>
          <w:tcPr>
            <w:tcW w:w="1204" w:type="pct"/>
            <w:shd w:val="clear" w:color="auto" w:fill="auto"/>
            <w:vAlign w:val="center"/>
            <w:hideMark/>
          </w:tcPr>
          <w:p w14:paraId="2D09C83E"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Часть 9 "Надежность теплоснабжения";</w:t>
            </w:r>
          </w:p>
        </w:tc>
        <w:tc>
          <w:tcPr>
            <w:tcW w:w="3055" w:type="pct"/>
            <w:shd w:val="clear" w:color="auto" w:fill="auto"/>
            <w:vAlign w:val="center"/>
          </w:tcPr>
          <w:p w14:paraId="6B53C099" w14:textId="26B0316B" w:rsidR="006B0B8D" w:rsidRPr="00227E6F" w:rsidRDefault="006B0B8D" w:rsidP="008D691E">
            <w:pPr>
              <w:rPr>
                <w:rFonts w:ascii="Times New Roman" w:eastAsia="Times New Roman" w:hAnsi="Times New Roman"/>
                <w:color w:val="000000"/>
                <w:sz w:val="20"/>
                <w:szCs w:val="20"/>
                <w:lang w:eastAsia="ru-RU"/>
              </w:rPr>
            </w:pPr>
          </w:p>
        </w:tc>
      </w:tr>
      <w:tr w:rsidR="006B0B8D" w:rsidRPr="00227E6F" w14:paraId="64CFBAFE" w14:textId="77777777" w:rsidTr="006B0B8D">
        <w:trPr>
          <w:trHeight w:val="20"/>
        </w:trPr>
        <w:tc>
          <w:tcPr>
            <w:tcW w:w="741" w:type="pct"/>
            <w:vMerge/>
            <w:shd w:val="clear" w:color="auto" w:fill="auto"/>
            <w:vAlign w:val="center"/>
            <w:hideMark/>
          </w:tcPr>
          <w:p w14:paraId="21B4BA23" w14:textId="77777777" w:rsidR="006B0B8D" w:rsidRPr="00227E6F" w:rsidRDefault="006B0B8D" w:rsidP="006B0B8D">
            <w:pPr>
              <w:ind w:firstLine="0"/>
              <w:rPr>
                <w:rFonts w:ascii="Times New Roman" w:eastAsia="Times New Roman" w:hAnsi="Times New Roman"/>
                <w:color w:val="000000"/>
                <w:sz w:val="20"/>
                <w:szCs w:val="20"/>
                <w:lang w:eastAsia="ru-RU"/>
              </w:rPr>
            </w:pPr>
          </w:p>
        </w:tc>
        <w:tc>
          <w:tcPr>
            <w:tcW w:w="1204" w:type="pct"/>
            <w:shd w:val="clear" w:color="auto" w:fill="auto"/>
            <w:vAlign w:val="center"/>
            <w:hideMark/>
          </w:tcPr>
          <w:p w14:paraId="2D559174"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Часть 10 "Технико-экономические показатели теплоснабжающих и теплосетевых организаций";</w:t>
            </w:r>
          </w:p>
        </w:tc>
        <w:tc>
          <w:tcPr>
            <w:tcW w:w="3055" w:type="pct"/>
            <w:shd w:val="clear" w:color="auto" w:fill="auto"/>
            <w:vAlign w:val="center"/>
          </w:tcPr>
          <w:p w14:paraId="46B9E695" w14:textId="50649316" w:rsidR="006B0B8D" w:rsidRPr="00227E6F" w:rsidRDefault="006B0B8D" w:rsidP="008D691E">
            <w:pPr>
              <w:rPr>
                <w:rFonts w:ascii="Times New Roman" w:eastAsia="Times New Roman" w:hAnsi="Times New Roman"/>
                <w:color w:val="000000"/>
                <w:sz w:val="20"/>
                <w:szCs w:val="20"/>
                <w:lang w:eastAsia="ru-RU"/>
              </w:rPr>
            </w:pPr>
          </w:p>
        </w:tc>
      </w:tr>
      <w:tr w:rsidR="006B0B8D" w:rsidRPr="00227E6F" w14:paraId="67629C5E" w14:textId="77777777" w:rsidTr="006B0B8D">
        <w:trPr>
          <w:trHeight w:val="20"/>
        </w:trPr>
        <w:tc>
          <w:tcPr>
            <w:tcW w:w="741" w:type="pct"/>
            <w:vMerge/>
            <w:shd w:val="clear" w:color="auto" w:fill="auto"/>
            <w:vAlign w:val="center"/>
            <w:hideMark/>
          </w:tcPr>
          <w:p w14:paraId="10458C73" w14:textId="77777777" w:rsidR="006B0B8D" w:rsidRPr="00227E6F" w:rsidRDefault="006B0B8D" w:rsidP="006B0B8D">
            <w:pPr>
              <w:ind w:firstLine="0"/>
              <w:rPr>
                <w:rFonts w:ascii="Times New Roman" w:eastAsia="Times New Roman" w:hAnsi="Times New Roman"/>
                <w:color w:val="000000"/>
                <w:sz w:val="20"/>
                <w:szCs w:val="20"/>
                <w:lang w:eastAsia="ru-RU"/>
              </w:rPr>
            </w:pPr>
          </w:p>
        </w:tc>
        <w:tc>
          <w:tcPr>
            <w:tcW w:w="1204" w:type="pct"/>
            <w:shd w:val="clear" w:color="auto" w:fill="auto"/>
            <w:vAlign w:val="center"/>
            <w:hideMark/>
          </w:tcPr>
          <w:p w14:paraId="5729DA03"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Часть 11 "Цены (тарифы) в сфере теплоснабжения";</w:t>
            </w:r>
          </w:p>
        </w:tc>
        <w:tc>
          <w:tcPr>
            <w:tcW w:w="3055" w:type="pct"/>
            <w:shd w:val="clear" w:color="auto" w:fill="auto"/>
            <w:vAlign w:val="center"/>
          </w:tcPr>
          <w:p w14:paraId="7B9D94CE" w14:textId="3D6B9C31" w:rsidR="006B0B8D" w:rsidRPr="00227E6F" w:rsidRDefault="006B0B8D" w:rsidP="008D691E">
            <w:pPr>
              <w:rPr>
                <w:rFonts w:ascii="Times New Roman" w:eastAsia="Times New Roman" w:hAnsi="Times New Roman"/>
                <w:color w:val="000000"/>
                <w:sz w:val="20"/>
                <w:szCs w:val="20"/>
                <w:lang w:eastAsia="ru-RU"/>
              </w:rPr>
            </w:pPr>
          </w:p>
        </w:tc>
      </w:tr>
      <w:tr w:rsidR="006B0B8D" w:rsidRPr="00227E6F" w14:paraId="4662306D" w14:textId="77777777" w:rsidTr="006B0B8D">
        <w:trPr>
          <w:trHeight w:val="20"/>
        </w:trPr>
        <w:tc>
          <w:tcPr>
            <w:tcW w:w="741" w:type="pct"/>
            <w:vMerge/>
            <w:shd w:val="clear" w:color="auto" w:fill="auto"/>
            <w:vAlign w:val="center"/>
          </w:tcPr>
          <w:p w14:paraId="4D15B3F7" w14:textId="77777777" w:rsidR="006B0B8D" w:rsidRPr="00227E6F" w:rsidRDefault="006B0B8D" w:rsidP="006B0B8D">
            <w:pPr>
              <w:ind w:firstLine="0"/>
              <w:rPr>
                <w:rFonts w:ascii="Times New Roman" w:eastAsia="Times New Roman" w:hAnsi="Times New Roman"/>
                <w:color w:val="000000"/>
                <w:sz w:val="20"/>
                <w:szCs w:val="20"/>
                <w:lang w:eastAsia="ru-RU"/>
              </w:rPr>
            </w:pPr>
          </w:p>
        </w:tc>
        <w:tc>
          <w:tcPr>
            <w:tcW w:w="1204" w:type="pct"/>
            <w:shd w:val="clear" w:color="auto" w:fill="auto"/>
            <w:vAlign w:val="center"/>
          </w:tcPr>
          <w:p w14:paraId="54A5E132"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Часть 12 "Описание существующих технических и технологических проблем в системах теплоснабжения поселения, городского округа</w:t>
            </w:r>
            <w:r>
              <w:rPr>
                <w:rFonts w:ascii="Times New Roman" w:eastAsia="Times New Roman" w:hAnsi="Times New Roman"/>
                <w:color w:val="000000"/>
                <w:sz w:val="20"/>
                <w:szCs w:val="20"/>
                <w:lang w:eastAsia="ru-RU"/>
              </w:rPr>
              <w:t>, города федерального значения"</w:t>
            </w:r>
          </w:p>
        </w:tc>
        <w:tc>
          <w:tcPr>
            <w:tcW w:w="3055" w:type="pct"/>
            <w:shd w:val="clear" w:color="auto" w:fill="auto"/>
            <w:vAlign w:val="center"/>
          </w:tcPr>
          <w:p w14:paraId="7ABD2C87" w14:textId="6453DE89" w:rsidR="006B0B8D" w:rsidRDefault="006B0B8D" w:rsidP="008D691E">
            <w:pPr>
              <w:rPr>
                <w:rFonts w:ascii="Times New Roman" w:eastAsia="Times New Roman" w:hAnsi="Times New Roman"/>
                <w:color w:val="000000"/>
                <w:sz w:val="20"/>
                <w:szCs w:val="20"/>
                <w:lang w:eastAsia="ru-RU"/>
              </w:rPr>
            </w:pPr>
          </w:p>
        </w:tc>
      </w:tr>
      <w:tr w:rsidR="006B0B8D" w:rsidRPr="00227E6F" w14:paraId="2EF1338E" w14:textId="77777777" w:rsidTr="006B0B8D">
        <w:trPr>
          <w:trHeight w:val="20"/>
        </w:trPr>
        <w:tc>
          <w:tcPr>
            <w:tcW w:w="741" w:type="pct"/>
            <w:vMerge/>
            <w:shd w:val="clear" w:color="auto" w:fill="auto"/>
            <w:vAlign w:val="center"/>
            <w:hideMark/>
          </w:tcPr>
          <w:p w14:paraId="3FE8A954" w14:textId="77777777" w:rsidR="006B0B8D" w:rsidRPr="00227E6F" w:rsidRDefault="006B0B8D" w:rsidP="006B0B8D">
            <w:pPr>
              <w:ind w:firstLine="0"/>
              <w:rPr>
                <w:rFonts w:ascii="Times New Roman" w:eastAsia="Times New Roman" w:hAnsi="Times New Roman"/>
                <w:color w:val="000000"/>
                <w:sz w:val="20"/>
                <w:szCs w:val="20"/>
                <w:lang w:eastAsia="ru-RU"/>
              </w:rPr>
            </w:pPr>
          </w:p>
        </w:tc>
        <w:tc>
          <w:tcPr>
            <w:tcW w:w="1204" w:type="pct"/>
            <w:shd w:val="clear" w:color="auto" w:fill="auto"/>
            <w:vAlign w:val="center"/>
            <w:hideMark/>
          </w:tcPr>
          <w:p w14:paraId="5BB4CC49"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Часть 1</w:t>
            </w:r>
            <w:r>
              <w:rPr>
                <w:rFonts w:ascii="Times New Roman" w:eastAsia="Times New Roman" w:hAnsi="Times New Roman"/>
                <w:color w:val="000000"/>
                <w:sz w:val="20"/>
                <w:szCs w:val="20"/>
                <w:lang w:eastAsia="ru-RU"/>
              </w:rPr>
              <w:t>3</w:t>
            </w:r>
            <w:r w:rsidRPr="00227E6F">
              <w:rPr>
                <w:rFonts w:ascii="Times New Roman" w:eastAsia="Times New Roman" w:hAnsi="Times New Roman"/>
                <w:color w:val="000000"/>
                <w:sz w:val="20"/>
                <w:szCs w:val="20"/>
                <w:lang w:eastAsia="ru-RU"/>
              </w:rPr>
              <w:t xml:space="preserve"> "</w:t>
            </w:r>
            <w:r>
              <w:rPr>
                <w:rFonts w:ascii="Times New Roman" w:eastAsia="Times New Roman" w:hAnsi="Times New Roman"/>
                <w:color w:val="000000"/>
                <w:sz w:val="20"/>
                <w:szCs w:val="20"/>
                <w:lang w:eastAsia="ru-RU"/>
              </w:rPr>
              <w:t>Экологическая безопасность теплоснабжения"</w:t>
            </w:r>
          </w:p>
        </w:tc>
        <w:tc>
          <w:tcPr>
            <w:tcW w:w="3055" w:type="pct"/>
            <w:shd w:val="clear" w:color="auto" w:fill="auto"/>
            <w:vAlign w:val="center"/>
          </w:tcPr>
          <w:p w14:paraId="420E0561" w14:textId="008D2CB4" w:rsidR="006B0B8D" w:rsidRPr="00227E6F" w:rsidRDefault="006B0B8D" w:rsidP="008D691E">
            <w:pPr>
              <w:rPr>
                <w:rFonts w:ascii="Times New Roman" w:eastAsia="Times New Roman" w:hAnsi="Times New Roman"/>
                <w:color w:val="000000"/>
                <w:sz w:val="20"/>
                <w:szCs w:val="20"/>
                <w:lang w:eastAsia="ru-RU"/>
              </w:rPr>
            </w:pPr>
          </w:p>
        </w:tc>
      </w:tr>
      <w:tr w:rsidR="006B0B8D" w:rsidRPr="00227E6F" w14:paraId="6ED0C9CD" w14:textId="77777777" w:rsidTr="006B0B8D">
        <w:trPr>
          <w:trHeight w:val="20"/>
        </w:trPr>
        <w:tc>
          <w:tcPr>
            <w:tcW w:w="1945" w:type="pct"/>
            <w:gridSpan w:val="2"/>
            <w:shd w:val="clear" w:color="auto" w:fill="auto"/>
            <w:vAlign w:val="center"/>
            <w:hideMark/>
          </w:tcPr>
          <w:p w14:paraId="7FA84F57" w14:textId="42E051C9" w:rsidR="006B0B8D" w:rsidRPr="00227E6F" w:rsidRDefault="006B0B8D" w:rsidP="00F4577F">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2. Существующее и перспективное потребление тепловой энергии на цели теплоснабжения </w:t>
            </w:r>
          </w:p>
        </w:tc>
        <w:tc>
          <w:tcPr>
            <w:tcW w:w="3055" w:type="pct"/>
            <w:shd w:val="clear" w:color="auto" w:fill="auto"/>
            <w:vAlign w:val="center"/>
            <w:hideMark/>
          </w:tcPr>
          <w:p w14:paraId="52324D6A" w14:textId="46DBCE69" w:rsidR="006B0B8D" w:rsidRPr="00227E6F" w:rsidRDefault="0050604B" w:rsidP="00F4577F">
            <w:pPr>
              <w:widowControl/>
              <w:tabs>
                <w:tab w:val="left" w:pos="466"/>
                <w:tab w:val="left" w:pos="993"/>
              </w:tabs>
              <w:adjustRightInd/>
              <w:spacing w:before="0" w:after="0"/>
              <w:ind w:firstLine="602"/>
              <w:contextualSpacing/>
              <w:textAlignment w:val="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Произведена переоценка прогнозов ввода строительных фондов, в части сглаживания прироста. Учтен фактический ввод объектов за базовый период актуализации. Составлен прогноз численности населения, обеспеченности населения жилищными площадями</w:t>
            </w:r>
          </w:p>
        </w:tc>
      </w:tr>
      <w:tr w:rsidR="006B0B8D" w:rsidRPr="00227E6F" w14:paraId="411B40FC" w14:textId="77777777" w:rsidTr="006B0B8D">
        <w:trPr>
          <w:trHeight w:val="20"/>
        </w:trPr>
        <w:tc>
          <w:tcPr>
            <w:tcW w:w="1945" w:type="pct"/>
            <w:gridSpan w:val="2"/>
            <w:shd w:val="clear" w:color="auto" w:fill="auto"/>
            <w:vAlign w:val="center"/>
            <w:hideMark/>
          </w:tcPr>
          <w:p w14:paraId="111390FB" w14:textId="174B67F8" w:rsidR="006B0B8D" w:rsidRPr="00227E6F" w:rsidRDefault="006B0B8D" w:rsidP="00F4577F">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3. Электронна</w:t>
            </w:r>
            <w:r>
              <w:rPr>
                <w:rFonts w:ascii="Times New Roman" w:eastAsia="Times New Roman" w:hAnsi="Times New Roman"/>
                <w:color w:val="000000"/>
                <w:sz w:val="20"/>
                <w:szCs w:val="20"/>
                <w:lang w:eastAsia="ru-RU"/>
              </w:rPr>
              <w:t>я модель системы теплоснабжения</w:t>
            </w:r>
            <w:r w:rsidRPr="00227E6F">
              <w:rPr>
                <w:rFonts w:ascii="Times New Roman" w:eastAsia="Times New Roman" w:hAnsi="Times New Roman"/>
                <w:color w:val="000000"/>
                <w:sz w:val="20"/>
                <w:szCs w:val="20"/>
                <w:lang w:eastAsia="ru-RU"/>
              </w:rPr>
              <w:t> </w:t>
            </w:r>
          </w:p>
        </w:tc>
        <w:tc>
          <w:tcPr>
            <w:tcW w:w="3055" w:type="pct"/>
            <w:shd w:val="clear" w:color="auto" w:fill="auto"/>
            <w:vAlign w:val="center"/>
            <w:hideMark/>
          </w:tcPr>
          <w:p w14:paraId="36ADB591" w14:textId="25A95B83" w:rsidR="006B0B8D" w:rsidRPr="00227E6F" w:rsidRDefault="006B0B8D" w:rsidP="00F4577F">
            <w:pPr>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 </w:t>
            </w:r>
            <w:r>
              <w:rPr>
                <w:rFonts w:ascii="Times New Roman" w:eastAsia="Times New Roman" w:hAnsi="Times New Roman"/>
                <w:color w:val="000000"/>
                <w:sz w:val="20"/>
                <w:szCs w:val="20"/>
                <w:lang w:eastAsia="ru-RU"/>
              </w:rPr>
              <w:t>Глава актуализирована</w:t>
            </w:r>
            <w:r w:rsidR="00F4577F">
              <w:rPr>
                <w:rFonts w:ascii="Times New Roman" w:eastAsia="Times New Roman" w:hAnsi="Times New Roman"/>
                <w:color w:val="000000"/>
                <w:sz w:val="20"/>
                <w:szCs w:val="20"/>
                <w:lang w:eastAsia="ru-RU"/>
              </w:rPr>
              <w:t xml:space="preserve"> актуализирована с учетлом изменений за период, прошедший с даты утверждения схемы теплоснабжения</w:t>
            </w:r>
          </w:p>
        </w:tc>
      </w:tr>
      <w:tr w:rsidR="00F4577F" w:rsidRPr="00227E6F" w14:paraId="0166B883" w14:textId="77777777" w:rsidTr="00C64802">
        <w:trPr>
          <w:trHeight w:val="20"/>
        </w:trPr>
        <w:tc>
          <w:tcPr>
            <w:tcW w:w="1945" w:type="pct"/>
            <w:gridSpan w:val="2"/>
            <w:shd w:val="clear" w:color="auto" w:fill="auto"/>
            <w:vAlign w:val="center"/>
            <w:hideMark/>
          </w:tcPr>
          <w:p w14:paraId="7C8BCF78" w14:textId="10B1FD34" w:rsidR="00F4577F" w:rsidRPr="00227E6F" w:rsidRDefault="00F4577F" w:rsidP="00F4577F">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4. Существующие и перспективные балансы тепловой мощности источников тепловой энергии и тепловой нагрузки потребителей </w:t>
            </w:r>
          </w:p>
        </w:tc>
        <w:tc>
          <w:tcPr>
            <w:tcW w:w="3055" w:type="pct"/>
            <w:shd w:val="clear" w:color="auto" w:fill="auto"/>
          </w:tcPr>
          <w:p w14:paraId="1AA32F9F" w14:textId="120624F3" w:rsidR="00F4577F" w:rsidRPr="00227E6F" w:rsidRDefault="00F4577F" w:rsidP="00F4577F">
            <w:pPr>
              <w:rPr>
                <w:rFonts w:ascii="Times New Roman" w:eastAsia="Times New Roman" w:hAnsi="Times New Roman"/>
                <w:color w:val="000000"/>
                <w:sz w:val="20"/>
                <w:szCs w:val="20"/>
                <w:lang w:eastAsia="ru-RU"/>
              </w:rPr>
            </w:pPr>
            <w:r w:rsidRPr="000F2268">
              <w:rPr>
                <w:rFonts w:ascii="Times New Roman" w:eastAsia="Times New Roman" w:hAnsi="Times New Roman"/>
                <w:color w:val="000000"/>
                <w:sz w:val="20"/>
                <w:szCs w:val="20"/>
                <w:lang w:eastAsia="ru-RU"/>
              </w:rPr>
              <w:t> Глава актуализирована актуализирована с учетлом изменений за период, прошедший с даты утверждения схемы теплоснабжения</w:t>
            </w:r>
          </w:p>
        </w:tc>
      </w:tr>
      <w:tr w:rsidR="00F4577F" w:rsidRPr="00227E6F" w14:paraId="22D272DD" w14:textId="77777777" w:rsidTr="00C64802">
        <w:trPr>
          <w:trHeight w:val="20"/>
        </w:trPr>
        <w:tc>
          <w:tcPr>
            <w:tcW w:w="1945" w:type="pct"/>
            <w:gridSpan w:val="2"/>
            <w:shd w:val="clear" w:color="auto" w:fill="auto"/>
            <w:vAlign w:val="center"/>
            <w:hideMark/>
          </w:tcPr>
          <w:p w14:paraId="7AE4CB98" w14:textId="32AE6ACE" w:rsidR="00F4577F" w:rsidRPr="00227E6F" w:rsidRDefault="00F4577F" w:rsidP="00F4577F">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5. Мастер-план развития систем теплоснабжения </w:t>
            </w:r>
          </w:p>
        </w:tc>
        <w:tc>
          <w:tcPr>
            <w:tcW w:w="3055" w:type="pct"/>
            <w:shd w:val="clear" w:color="auto" w:fill="auto"/>
            <w:hideMark/>
          </w:tcPr>
          <w:p w14:paraId="3663842D" w14:textId="4B238514" w:rsidR="00F4577F" w:rsidRPr="00227E6F" w:rsidRDefault="00030A30" w:rsidP="00F4577F">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Проработаны дополнительные варианты развития системы теплоснабжения</w:t>
            </w:r>
          </w:p>
        </w:tc>
      </w:tr>
      <w:tr w:rsidR="006B0B8D" w:rsidRPr="00227E6F" w14:paraId="2246970A" w14:textId="77777777" w:rsidTr="006B0B8D">
        <w:trPr>
          <w:trHeight w:val="20"/>
        </w:trPr>
        <w:tc>
          <w:tcPr>
            <w:tcW w:w="1945" w:type="pct"/>
            <w:gridSpan w:val="2"/>
            <w:shd w:val="clear" w:color="auto" w:fill="auto"/>
            <w:vAlign w:val="center"/>
            <w:hideMark/>
          </w:tcPr>
          <w:p w14:paraId="0D7C3F85" w14:textId="6844320E" w:rsidR="006B0B8D" w:rsidRPr="00227E6F" w:rsidRDefault="006B0B8D" w:rsidP="00F4577F">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6. Существующие и перспективные балансы производительности ВПУ </w:t>
            </w:r>
          </w:p>
        </w:tc>
        <w:tc>
          <w:tcPr>
            <w:tcW w:w="3055" w:type="pct"/>
            <w:shd w:val="clear" w:color="auto" w:fill="auto"/>
            <w:vAlign w:val="center"/>
            <w:hideMark/>
          </w:tcPr>
          <w:p w14:paraId="729D9413" w14:textId="77777777" w:rsidR="006B0B8D" w:rsidRPr="00227E6F" w:rsidRDefault="006B0B8D" w:rsidP="008D691E">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Выполнена актуализация перспективных балансов ВПУ на основании внесения изменений в перечень и график реализации мероприятий по строительству и реконструкции источников тепловой энергии, тепловых сетей и сооружений на них, а также отмены перевода потребителей, подключенных по открытой схемам, на закрытые схемы. </w:t>
            </w:r>
          </w:p>
        </w:tc>
      </w:tr>
      <w:tr w:rsidR="006B0B8D" w:rsidRPr="00227E6F" w14:paraId="2BC4EA42" w14:textId="77777777" w:rsidTr="006B0B8D">
        <w:trPr>
          <w:trHeight w:val="20"/>
        </w:trPr>
        <w:tc>
          <w:tcPr>
            <w:tcW w:w="1945" w:type="pct"/>
            <w:gridSpan w:val="2"/>
            <w:shd w:val="clear" w:color="auto" w:fill="auto"/>
            <w:vAlign w:val="center"/>
            <w:hideMark/>
          </w:tcPr>
          <w:p w14:paraId="3B2614AC" w14:textId="3E835EE5" w:rsidR="006B0B8D" w:rsidRPr="00227E6F" w:rsidRDefault="006B0B8D" w:rsidP="005151C2">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7. Предложения по строительству, реконструкции и техническому перевооружению источников тепловой энергии</w:t>
            </w:r>
          </w:p>
        </w:tc>
        <w:tc>
          <w:tcPr>
            <w:tcW w:w="3055" w:type="pct"/>
            <w:shd w:val="clear" w:color="auto" w:fill="auto"/>
            <w:vAlign w:val="center"/>
            <w:hideMark/>
          </w:tcPr>
          <w:p w14:paraId="3EF3D87C" w14:textId="77777777" w:rsidR="006B0B8D" w:rsidRPr="00227E6F" w:rsidRDefault="006B0B8D" w:rsidP="008D691E">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Выполнена актуализация перечня мероприятий по строительству, реконструкции и техническому перевооружению источников тепловой энергии. </w:t>
            </w:r>
          </w:p>
        </w:tc>
      </w:tr>
      <w:tr w:rsidR="006B0B8D" w:rsidRPr="00227E6F" w14:paraId="551FFEA0" w14:textId="77777777" w:rsidTr="006B0B8D">
        <w:trPr>
          <w:trHeight w:val="20"/>
        </w:trPr>
        <w:tc>
          <w:tcPr>
            <w:tcW w:w="1945" w:type="pct"/>
            <w:gridSpan w:val="2"/>
            <w:shd w:val="clear" w:color="auto" w:fill="auto"/>
            <w:vAlign w:val="center"/>
            <w:hideMark/>
          </w:tcPr>
          <w:p w14:paraId="26A10930" w14:textId="2E0C5DDE" w:rsidR="006B0B8D" w:rsidRPr="00227E6F" w:rsidRDefault="006B0B8D" w:rsidP="005151C2">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8. Предложения по строительству и реконструкции тепловых сетей</w:t>
            </w:r>
          </w:p>
        </w:tc>
        <w:tc>
          <w:tcPr>
            <w:tcW w:w="3055" w:type="pct"/>
            <w:shd w:val="clear" w:color="auto" w:fill="auto"/>
            <w:vAlign w:val="center"/>
            <w:hideMark/>
          </w:tcPr>
          <w:p w14:paraId="0AEA2F29" w14:textId="77777777" w:rsidR="006B0B8D" w:rsidRPr="00227E6F" w:rsidRDefault="006B0B8D" w:rsidP="008D691E">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Выполнена актуализация перечня мероприятий по строительству и реконструкции тепловых сетей и сооружений на них.</w:t>
            </w:r>
          </w:p>
        </w:tc>
      </w:tr>
      <w:tr w:rsidR="006B0B8D" w:rsidRPr="00227E6F" w14:paraId="32989091" w14:textId="77777777" w:rsidTr="006B0B8D">
        <w:trPr>
          <w:trHeight w:val="20"/>
        </w:trPr>
        <w:tc>
          <w:tcPr>
            <w:tcW w:w="1945" w:type="pct"/>
            <w:gridSpan w:val="2"/>
            <w:shd w:val="clear" w:color="auto" w:fill="auto"/>
            <w:vAlign w:val="center"/>
            <w:hideMark/>
          </w:tcPr>
          <w:p w14:paraId="47782BF2"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9. Предложения по переводу</w:t>
            </w:r>
            <w:r>
              <w:rPr>
                <w:rFonts w:ascii="Times New Roman" w:eastAsia="Times New Roman" w:hAnsi="Times New Roman"/>
                <w:color w:val="000000"/>
                <w:sz w:val="20"/>
                <w:szCs w:val="20"/>
                <w:lang w:eastAsia="ru-RU"/>
              </w:rPr>
              <w:t xml:space="preserve"> открытых систем теплоснабжения</w:t>
            </w:r>
          </w:p>
        </w:tc>
        <w:tc>
          <w:tcPr>
            <w:tcW w:w="3055" w:type="pct"/>
            <w:shd w:val="clear" w:color="auto" w:fill="auto"/>
            <w:vAlign w:val="center"/>
          </w:tcPr>
          <w:p w14:paraId="683ACB5D" w14:textId="484344ED" w:rsidR="006B0B8D" w:rsidRPr="00227E6F" w:rsidRDefault="00F4577F" w:rsidP="008D691E">
            <w:pPr>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 </w:t>
            </w:r>
            <w:r>
              <w:rPr>
                <w:rFonts w:ascii="Times New Roman" w:eastAsia="Times New Roman" w:hAnsi="Times New Roman"/>
                <w:color w:val="000000"/>
                <w:sz w:val="20"/>
                <w:szCs w:val="20"/>
                <w:lang w:eastAsia="ru-RU"/>
              </w:rPr>
              <w:t>Глава актуализирована актуализирована с учетлом изменений за период, прошедший с даты утверждения схемы теплоснабжения</w:t>
            </w:r>
          </w:p>
        </w:tc>
      </w:tr>
      <w:tr w:rsidR="006B0B8D" w:rsidRPr="00227E6F" w14:paraId="706D666F" w14:textId="77777777" w:rsidTr="006B0B8D">
        <w:trPr>
          <w:trHeight w:val="20"/>
        </w:trPr>
        <w:tc>
          <w:tcPr>
            <w:tcW w:w="1945" w:type="pct"/>
            <w:gridSpan w:val="2"/>
            <w:shd w:val="clear" w:color="auto" w:fill="auto"/>
            <w:vAlign w:val="center"/>
            <w:hideMark/>
          </w:tcPr>
          <w:p w14:paraId="64FDCAE8" w14:textId="7A0F4D7E" w:rsidR="006B0B8D" w:rsidRPr="00227E6F" w:rsidRDefault="006B0B8D" w:rsidP="005151C2">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lastRenderedPageBreak/>
              <w:t>Глава 10. Перспективные топливные балансы</w:t>
            </w:r>
          </w:p>
        </w:tc>
        <w:tc>
          <w:tcPr>
            <w:tcW w:w="3055" w:type="pct"/>
            <w:shd w:val="clear" w:color="auto" w:fill="auto"/>
            <w:vAlign w:val="center"/>
            <w:hideMark/>
          </w:tcPr>
          <w:p w14:paraId="775E1C37" w14:textId="77777777" w:rsidR="006B0B8D" w:rsidRPr="00227E6F" w:rsidRDefault="006B0B8D" w:rsidP="008D691E">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Выполнена корректировка перспективных топливных балансов с учетом изменения перечня и графика реализации мероприятий по строительству и реконструкции источников тепловой энергии и тепловых сетей, а также с учетом изменения балансов отпуска тепловой энергии</w:t>
            </w:r>
          </w:p>
        </w:tc>
      </w:tr>
      <w:tr w:rsidR="006B0B8D" w:rsidRPr="00227E6F" w14:paraId="5AE991B6" w14:textId="77777777" w:rsidTr="006B0B8D">
        <w:trPr>
          <w:trHeight w:val="20"/>
        </w:trPr>
        <w:tc>
          <w:tcPr>
            <w:tcW w:w="1945" w:type="pct"/>
            <w:gridSpan w:val="2"/>
            <w:shd w:val="clear" w:color="auto" w:fill="auto"/>
            <w:vAlign w:val="center"/>
            <w:hideMark/>
          </w:tcPr>
          <w:p w14:paraId="7D74D02F" w14:textId="4252054D" w:rsidR="006B0B8D" w:rsidRPr="00227E6F" w:rsidRDefault="006B0B8D" w:rsidP="005151C2">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11. Оценка надежности теплоснабжения</w:t>
            </w:r>
          </w:p>
        </w:tc>
        <w:tc>
          <w:tcPr>
            <w:tcW w:w="3055" w:type="pct"/>
            <w:shd w:val="clear" w:color="auto" w:fill="auto"/>
            <w:vAlign w:val="center"/>
            <w:hideMark/>
          </w:tcPr>
          <w:p w14:paraId="0563A625" w14:textId="0AB7D87B" w:rsidR="006B0B8D" w:rsidRPr="00227E6F" w:rsidRDefault="00F4577F" w:rsidP="008D691E">
            <w:pPr>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 </w:t>
            </w:r>
            <w:r>
              <w:rPr>
                <w:rFonts w:ascii="Times New Roman" w:eastAsia="Times New Roman" w:hAnsi="Times New Roman"/>
                <w:color w:val="000000"/>
                <w:sz w:val="20"/>
                <w:szCs w:val="20"/>
                <w:lang w:eastAsia="ru-RU"/>
              </w:rPr>
              <w:t>Глава актуализирована актуализирована с учетлом изменений за период, прошедший с даты утверждения схемы теплоснабжения</w:t>
            </w:r>
          </w:p>
        </w:tc>
      </w:tr>
      <w:tr w:rsidR="006B0B8D" w:rsidRPr="00227E6F" w14:paraId="13C8BF2C" w14:textId="77777777" w:rsidTr="006B0B8D">
        <w:trPr>
          <w:trHeight w:val="20"/>
        </w:trPr>
        <w:tc>
          <w:tcPr>
            <w:tcW w:w="1945" w:type="pct"/>
            <w:gridSpan w:val="2"/>
            <w:shd w:val="clear" w:color="auto" w:fill="auto"/>
            <w:vAlign w:val="center"/>
            <w:hideMark/>
          </w:tcPr>
          <w:p w14:paraId="702D2963" w14:textId="6A331F5D" w:rsidR="006B0B8D" w:rsidRPr="00227E6F" w:rsidRDefault="006B0B8D" w:rsidP="005151C2">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12. Обоснование инвестиций в строительство, реконструкцию и техническое перевооружение</w:t>
            </w:r>
          </w:p>
        </w:tc>
        <w:tc>
          <w:tcPr>
            <w:tcW w:w="3055" w:type="pct"/>
            <w:shd w:val="clear" w:color="auto" w:fill="auto"/>
            <w:vAlign w:val="center"/>
            <w:hideMark/>
          </w:tcPr>
          <w:p w14:paraId="0F99A12C" w14:textId="6A6D3FF1" w:rsidR="006B0B8D" w:rsidRPr="00227E6F" w:rsidRDefault="00F4577F" w:rsidP="008D691E">
            <w:pPr>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 </w:t>
            </w:r>
            <w:r>
              <w:rPr>
                <w:rFonts w:ascii="Times New Roman" w:eastAsia="Times New Roman" w:hAnsi="Times New Roman"/>
                <w:color w:val="000000"/>
                <w:sz w:val="20"/>
                <w:szCs w:val="20"/>
                <w:lang w:eastAsia="ru-RU"/>
              </w:rPr>
              <w:t>Глава актуализирована актуализирована с учетлом изменений за период, прошедший с даты утверждения схемы теплоснабжения, а также с учетом изменения перечня и графика реализации мероприятий по строительству и реконструкции источников тепловой энергии и тепловых сетей</w:t>
            </w:r>
          </w:p>
        </w:tc>
      </w:tr>
      <w:tr w:rsidR="006B0B8D" w:rsidRPr="00227E6F" w14:paraId="33BF1F48" w14:textId="77777777" w:rsidTr="006B0B8D">
        <w:trPr>
          <w:trHeight w:val="20"/>
        </w:trPr>
        <w:tc>
          <w:tcPr>
            <w:tcW w:w="1945" w:type="pct"/>
            <w:gridSpan w:val="2"/>
            <w:shd w:val="clear" w:color="auto" w:fill="auto"/>
            <w:vAlign w:val="center"/>
            <w:hideMark/>
          </w:tcPr>
          <w:p w14:paraId="0E67C515" w14:textId="3495C46B" w:rsidR="006B0B8D" w:rsidRPr="00227E6F" w:rsidRDefault="006B0B8D" w:rsidP="005151C2">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13. Индикаторы развития систем теплоснабжения</w:t>
            </w:r>
          </w:p>
        </w:tc>
        <w:tc>
          <w:tcPr>
            <w:tcW w:w="3055" w:type="pct"/>
            <w:shd w:val="clear" w:color="auto" w:fill="auto"/>
            <w:vAlign w:val="center"/>
            <w:hideMark/>
          </w:tcPr>
          <w:p w14:paraId="3E007CC3" w14:textId="77777777" w:rsidR="006B0B8D" w:rsidRPr="00227E6F" w:rsidRDefault="006B0B8D" w:rsidP="008D691E">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Выполнена актуализация с учетом изменения перечня и графика реализации мероприятий по строительству и реконструкции источников тепловой энергии и тепловых сетей, а также с учетом изменения балансов отпуска тепловой энергии</w:t>
            </w:r>
          </w:p>
        </w:tc>
      </w:tr>
      <w:tr w:rsidR="006B0B8D" w:rsidRPr="00227E6F" w14:paraId="767B17B4" w14:textId="77777777" w:rsidTr="006B0B8D">
        <w:trPr>
          <w:trHeight w:val="20"/>
        </w:trPr>
        <w:tc>
          <w:tcPr>
            <w:tcW w:w="1945" w:type="pct"/>
            <w:gridSpan w:val="2"/>
            <w:shd w:val="clear" w:color="auto" w:fill="auto"/>
            <w:vAlign w:val="center"/>
            <w:hideMark/>
          </w:tcPr>
          <w:p w14:paraId="4C8F689E" w14:textId="559CB45E" w:rsidR="006B0B8D" w:rsidRPr="00227E6F" w:rsidRDefault="006B0B8D" w:rsidP="005151C2">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14. Ценовые (тарифные) последствия</w:t>
            </w:r>
          </w:p>
        </w:tc>
        <w:tc>
          <w:tcPr>
            <w:tcW w:w="3055" w:type="pct"/>
            <w:shd w:val="clear" w:color="auto" w:fill="auto"/>
            <w:vAlign w:val="center"/>
            <w:hideMark/>
          </w:tcPr>
          <w:p w14:paraId="34AD469F" w14:textId="1932819D" w:rsidR="006B0B8D" w:rsidRPr="00227E6F" w:rsidRDefault="00F4577F" w:rsidP="008D691E">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Глава актуализирована с учетом изменения перечня и графика реализации мероприятий по строительству и реконструкции источников тепловой энергии и тепловых сетей, а также с учетом изменения балансов отпуска тепловой энергии</w:t>
            </w:r>
          </w:p>
        </w:tc>
      </w:tr>
      <w:tr w:rsidR="006B0B8D" w:rsidRPr="00227E6F" w14:paraId="1714C1F7" w14:textId="77777777" w:rsidTr="006B0B8D">
        <w:trPr>
          <w:trHeight w:val="20"/>
        </w:trPr>
        <w:tc>
          <w:tcPr>
            <w:tcW w:w="1945" w:type="pct"/>
            <w:gridSpan w:val="2"/>
            <w:shd w:val="clear" w:color="auto" w:fill="auto"/>
            <w:vAlign w:val="center"/>
            <w:hideMark/>
          </w:tcPr>
          <w:p w14:paraId="7376689F" w14:textId="27492F42" w:rsidR="006B0B8D" w:rsidRPr="00227E6F" w:rsidRDefault="006B0B8D" w:rsidP="005151C2">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15. Реестр единых теплоснабжающих организаций</w:t>
            </w:r>
          </w:p>
        </w:tc>
        <w:tc>
          <w:tcPr>
            <w:tcW w:w="3055" w:type="pct"/>
            <w:shd w:val="clear" w:color="auto" w:fill="auto"/>
            <w:vAlign w:val="center"/>
            <w:hideMark/>
          </w:tcPr>
          <w:p w14:paraId="20988AE2" w14:textId="17CAD4DC" w:rsidR="006B0B8D" w:rsidRPr="00017A69" w:rsidRDefault="006B0B8D" w:rsidP="008D691E">
            <w:pPr>
              <w:widowControl/>
              <w:contextualSpacing/>
              <w:rPr>
                <w:rFonts w:ascii="Times New Roman" w:eastAsia="Times New Roman" w:hAnsi="Times New Roman"/>
                <w:sz w:val="20"/>
                <w:szCs w:val="20"/>
              </w:rPr>
            </w:pPr>
            <w:r>
              <w:rPr>
                <w:rFonts w:ascii="Times New Roman" w:eastAsia="Times New Roman" w:hAnsi="Times New Roman"/>
                <w:sz w:val="20"/>
                <w:szCs w:val="20"/>
              </w:rPr>
              <w:t>Изменения в реестре ЕТО аналогичны изменениям функциональной структуры теплоснабжения</w:t>
            </w:r>
            <w:r w:rsidR="0050604B">
              <w:rPr>
                <w:rFonts w:ascii="Times New Roman" w:eastAsia="Times New Roman" w:hAnsi="Times New Roman"/>
                <w:sz w:val="20"/>
                <w:szCs w:val="20"/>
              </w:rPr>
              <w:t>. Кроме того, учтены имеющиеся технологические связи между источниками теплоснабжения. Однако в соответствии с принятым решением Департаментом городского хозяйства (Приложение 1), решения по перераспределиню обязанностей между ЕТО не предусматриваются</w:t>
            </w:r>
          </w:p>
        </w:tc>
      </w:tr>
      <w:tr w:rsidR="006B0B8D" w:rsidRPr="00227E6F" w14:paraId="6218846C" w14:textId="77777777" w:rsidTr="006B0B8D">
        <w:trPr>
          <w:trHeight w:val="20"/>
        </w:trPr>
        <w:tc>
          <w:tcPr>
            <w:tcW w:w="1945" w:type="pct"/>
            <w:gridSpan w:val="2"/>
            <w:shd w:val="clear" w:color="auto" w:fill="auto"/>
            <w:vAlign w:val="center"/>
            <w:hideMark/>
          </w:tcPr>
          <w:p w14:paraId="1261ED9C"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 xml:space="preserve">Глава 16. Реестр </w:t>
            </w:r>
            <w:r>
              <w:rPr>
                <w:rFonts w:ascii="Times New Roman" w:eastAsia="Times New Roman" w:hAnsi="Times New Roman"/>
                <w:color w:val="000000"/>
                <w:sz w:val="20"/>
                <w:szCs w:val="20"/>
                <w:lang w:eastAsia="ru-RU"/>
              </w:rPr>
              <w:t>мероприятий Схемы теплоснабжения</w:t>
            </w:r>
          </w:p>
        </w:tc>
        <w:tc>
          <w:tcPr>
            <w:tcW w:w="3055" w:type="pct"/>
            <w:shd w:val="clear" w:color="auto" w:fill="auto"/>
            <w:vAlign w:val="center"/>
            <w:hideMark/>
          </w:tcPr>
          <w:p w14:paraId="51E53B15" w14:textId="77777777" w:rsidR="006B0B8D" w:rsidRPr="00227E6F" w:rsidRDefault="006B0B8D" w:rsidP="008D691E">
            <w:pPr>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 </w:t>
            </w:r>
            <w:r>
              <w:rPr>
                <w:rFonts w:ascii="Times New Roman" w:eastAsia="Times New Roman" w:hAnsi="Times New Roman"/>
                <w:color w:val="000000"/>
                <w:sz w:val="20"/>
                <w:szCs w:val="20"/>
                <w:lang w:eastAsia="ru-RU"/>
              </w:rPr>
              <w:t>Реестр мероприятий приведен в соответствие с перечнями мероприятий на источниках тепловой энергии, тепловых сетях и сооружениях на них, представленных в Главах 7 и 8 обосновывающих материалов</w:t>
            </w:r>
          </w:p>
        </w:tc>
      </w:tr>
      <w:tr w:rsidR="006B0B8D" w:rsidRPr="00227E6F" w14:paraId="4A34EF5B" w14:textId="77777777" w:rsidTr="006B0B8D">
        <w:trPr>
          <w:trHeight w:val="20"/>
        </w:trPr>
        <w:tc>
          <w:tcPr>
            <w:tcW w:w="1945" w:type="pct"/>
            <w:gridSpan w:val="2"/>
            <w:shd w:val="clear" w:color="auto" w:fill="auto"/>
            <w:vAlign w:val="center"/>
            <w:hideMark/>
          </w:tcPr>
          <w:p w14:paraId="619CFD5F" w14:textId="77777777" w:rsidR="006B0B8D" w:rsidRPr="00227E6F" w:rsidRDefault="006B0B8D" w:rsidP="006B0B8D">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17. Замечания и предложения</w:t>
            </w:r>
            <w:r>
              <w:rPr>
                <w:rFonts w:ascii="Times New Roman" w:eastAsia="Times New Roman" w:hAnsi="Times New Roman"/>
                <w:color w:val="000000"/>
                <w:sz w:val="20"/>
                <w:szCs w:val="20"/>
                <w:lang w:eastAsia="ru-RU"/>
              </w:rPr>
              <w:t xml:space="preserve"> к проекту схемы теплоснабжения</w:t>
            </w:r>
          </w:p>
        </w:tc>
        <w:tc>
          <w:tcPr>
            <w:tcW w:w="3055" w:type="pct"/>
            <w:shd w:val="clear" w:color="auto" w:fill="auto"/>
            <w:vAlign w:val="center"/>
            <w:hideMark/>
          </w:tcPr>
          <w:p w14:paraId="5EB1130E" w14:textId="77777777" w:rsidR="006B0B8D" w:rsidRPr="00227E6F" w:rsidRDefault="006B0B8D" w:rsidP="008D691E">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Выполнена актуализация Главы в соответствии с поступившими замечаниями и предложениями к проекту актуализированной схемы теплоснабжения</w:t>
            </w:r>
          </w:p>
        </w:tc>
      </w:tr>
      <w:tr w:rsidR="006B0B8D" w:rsidRPr="00227E6F" w14:paraId="4CFC0F97" w14:textId="77777777" w:rsidTr="006B0B8D">
        <w:trPr>
          <w:trHeight w:val="20"/>
        </w:trPr>
        <w:tc>
          <w:tcPr>
            <w:tcW w:w="1945" w:type="pct"/>
            <w:gridSpan w:val="2"/>
            <w:shd w:val="clear" w:color="auto" w:fill="auto"/>
            <w:vAlign w:val="center"/>
            <w:hideMark/>
          </w:tcPr>
          <w:p w14:paraId="09B4EDB0" w14:textId="40DCD3AC" w:rsidR="006B0B8D" w:rsidRPr="00227E6F" w:rsidRDefault="006B0B8D" w:rsidP="005151C2">
            <w:pPr>
              <w:ind w:firstLine="0"/>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Глава 18. Сводный том изменений, выполненных в доработанной и актуализированной схеме теплоснабжения</w:t>
            </w:r>
          </w:p>
        </w:tc>
        <w:tc>
          <w:tcPr>
            <w:tcW w:w="3055" w:type="pct"/>
            <w:shd w:val="clear" w:color="auto" w:fill="auto"/>
            <w:vAlign w:val="center"/>
            <w:hideMark/>
          </w:tcPr>
          <w:p w14:paraId="7D0F3F4B" w14:textId="0D88D080" w:rsidR="006B0B8D" w:rsidRPr="00227E6F" w:rsidRDefault="00F4577F" w:rsidP="008D691E">
            <w:pPr>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 </w:t>
            </w:r>
            <w:r>
              <w:rPr>
                <w:rFonts w:ascii="Times New Roman" w:eastAsia="Times New Roman" w:hAnsi="Times New Roman"/>
                <w:color w:val="000000"/>
                <w:sz w:val="20"/>
                <w:szCs w:val="20"/>
                <w:lang w:eastAsia="ru-RU"/>
              </w:rPr>
              <w:t>Глава актуализирована актуализирована с учетлом изменений за период, прошедший с даты утверждения схемы теплоснабжения</w:t>
            </w:r>
          </w:p>
        </w:tc>
      </w:tr>
      <w:tr w:rsidR="006B0B8D" w:rsidRPr="00227E6F" w14:paraId="69B70C27" w14:textId="77777777" w:rsidTr="006B0B8D">
        <w:trPr>
          <w:trHeight w:val="20"/>
        </w:trPr>
        <w:tc>
          <w:tcPr>
            <w:tcW w:w="1945" w:type="pct"/>
            <w:gridSpan w:val="2"/>
            <w:shd w:val="clear" w:color="auto" w:fill="auto"/>
            <w:vAlign w:val="center"/>
          </w:tcPr>
          <w:p w14:paraId="7CEEEAB2" w14:textId="77777777" w:rsidR="006B0B8D" w:rsidRPr="00227E6F" w:rsidRDefault="006B0B8D" w:rsidP="006B0B8D">
            <w:pPr>
              <w:ind w:firstLine="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Глава 19. Оценка экологической безопасности теплоснабжения</w:t>
            </w:r>
          </w:p>
        </w:tc>
        <w:tc>
          <w:tcPr>
            <w:tcW w:w="3055" w:type="pct"/>
            <w:shd w:val="clear" w:color="auto" w:fill="auto"/>
            <w:vAlign w:val="center"/>
          </w:tcPr>
          <w:p w14:paraId="74AE9C82" w14:textId="77777777" w:rsidR="006B0B8D" w:rsidRDefault="006B0B8D" w:rsidP="008D691E">
            <w:pP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Глава разработана впервые</w:t>
            </w:r>
          </w:p>
        </w:tc>
      </w:tr>
      <w:tr w:rsidR="006B0B8D" w:rsidRPr="00227E6F" w14:paraId="62FD50D5" w14:textId="77777777" w:rsidTr="006B0B8D">
        <w:trPr>
          <w:trHeight w:val="20"/>
        </w:trPr>
        <w:tc>
          <w:tcPr>
            <w:tcW w:w="1945" w:type="pct"/>
            <w:gridSpan w:val="2"/>
            <w:shd w:val="clear" w:color="auto" w:fill="auto"/>
            <w:vAlign w:val="center"/>
            <w:hideMark/>
          </w:tcPr>
          <w:p w14:paraId="2E5A27C9" w14:textId="77777777" w:rsidR="006B0B8D" w:rsidRPr="00227E6F" w:rsidRDefault="006B0B8D" w:rsidP="006B0B8D">
            <w:pPr>
              <w:ind w:firstLine="0"/>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Утверждаемая часть</w:t>
            </w:r>
          </w:p>
        </w:tc>
        <w:tc>
          <w:tcPr>
            <w:tcW w:w="3055" w:type="pct"/>
            <w:shd w:val="clear" w:color="auto" w:fill="auto"/>
            <w:vAlign w:val="center"/>
            <w:hideMark/>
          </w:tcPr>
          <w:p w14:paraId="53B507E9" w14:textId="77777777" w:rsidR="006B0B8D" w:rsidRPr="00227E6F" w:rsidRDefault="006B0B8D" w:rsidP="008D691E">
            <w:pPr>
              <w:rPr>
                <w:rFonts w:ascii="Times New Roman" w:eastAsia="Times New Roman" w:hAnsi="Times New Roman"/>
                <w:color w:val="000000"/>
                <w:sz w:val="20"/>
                <w:szCs w:val="20"/>
                <w:lang w:eastAsia="ru-RU"/>
              </w:rPr>
            </w:pPr>
            <w:r w:rsidRPr="00227E6F">
              <w:rPr>
                <w:rFonts w:ascii="Times New Roman" w:eastAsia="Times New Roman" w:hAnsi="Times New Roman"/>
                <w:color w:val="000000"/>
                <w:sz w:val="20"/>
                <w:szCs w:val="20"/>
                <w:lang w:eastAsia="ru-RU"/>
              </w:rPr>
              <w:t>Изменения, внесенные в утверждаемую часть</w:t>
            </w:r>
            <w:r>
              <w:rPr>
                <w:rFonts w:ascii="Times New Roman" w:eastAsia="Times New Roman" w:hAnsi="Times New Roman"/>
                <w:color w:val="000000"/>
                <w:sz w:val="20"/>
                <w:szCs w:val="20"/>
                <w:lang w:eastAsia="ru-RU"/>
              </w:rPr>
              <w:t>,</w:t>
            </w:r>
            <w:r w:rsidRPr="00227E6F">
              <w:rPr>
                <w:rFonts w:ascii="Times New Roman" w:eastAsia="Times New Roman" w:hAnsi="Times New Roman"/>
                <w:color w:val="000000"/>
                <w:sz w:val="20"/>
                <w:szCs w:val="20"/>
                <w:lang w:eastAsia="ru-RU"/>
              </w:rPr>
              <w:t xml:space="preserve"> полностью соответствуют изменениям, внесенным в соответствующие главы обосновывающих материалов. </w:t>
            </w:r>
          </w:p>
        </w:tc>
      </w:tr>
    </w:tbl>
    <w:p w14:paraId="1045395B" w14:textId="44F697AA" w:rsidR="006B0B8D" w:rsidRDefault="006B0B8D" w:rsidP="006B0B8D">
      <w:pPr>
        <w:widowControl/>
        <w:adjustRightInd/>
        <w:spacing w:before="0" w:after="0" w:line="360" w:lineRule="auto"/>
        <w:ind w:firstLine="709"/>
        <w:textAlignment w:val="auto"/>
        <w:rPr>
          <w:rFonts w:ascii="Times New Roman" w:hAnsi="Times New Roman"/>
          <w:sz w:val="24"/>
          <w:szCs w:val="24"/>
        </w:rPr>
      </w:pPr>
    </w:p>
    <w:p w14:paraId="06735E7F" w14:textId="77777777" w:rsidR="006B0B8D" w:rsidRDefault="006B0B8D" w:rsidP="006B0B8D">
      <w:pPr>
        <w:widowControl/>
        <w:adjustRightInd/>
        <w:spacing w:before="0" w:after="0" w:line="360" w:lineRule="auto"/>
        <w:ind w:firstLine="709"/>
        <w:textAlignment w:val="auto"/>
        <w:rPr>
          <w:rFonts w:ascii="Times New Roman" w:hAnsi="Times New Roman"/>
          <w:sz w:val="24"/>
          <w:szCs w:val="24"/>
        </w:rPr>
      </w:pPr>
    </w:p>
    <w:p w14:paraId="6DA2F98C" w14:textId="77777777" w:rsidR="006B0B8D" w:rsidRDefault="006B0B8D" w:rsidP="006B0B8D">
      <w:pPr>
        <w:widowControl/>
        <w:adjustRightInd/>
        <w:spacing w:before="0" w:after="0" w:line="360" w:lineRule="auto"/>
        <w:ind w:firstLine="709"/>
        <w:textAlignment w:val="auto"/>
        <w:rPr>
          <w:rFonts w:ascii="Times New Roman" w:hAnsi="Times New Roman"/>
          <w:sz w:val="24"/>
          <w:szCs w:val="24"/>
        </w:rPr>
      </w:pPr>
    </w:p>
    <w:p w14:paraId="204C742F" w14:textId="77777777" w:rsidR="006B0B8D" w:rsidRDefault="006B0B8D" w:rsidP="006B0B8D">
      <w:pPr>
        <w:widowControl/>
        <w:adjustRightInd/>
        <w:spacing w:before="0" w:after="0" w:line="360" w:lineRule="auto"/>
        <w:ind w:firstLine="709"/>
        <w:textAlignment w:val="auto"/>
        <w:rPr>
          <w:rFonts w:ascii="Times New Roman" w:hAnsi="Times New Roman"/>
          <w:sz w:val="24"/>
          <w:szCs w:val="24"/>
        </w:rPr>
      </w:pPr>
    </w:p>
    <w:p w14:paraId="5E59FAD8" w14:textId="77777777" w:rsidR="006B0B8D" w:rsidRDefault="006B0B8D" w:rsidP="006B0B8D">
      <w:pPr>
        <w:widowControl/>
        <w:adjustRightInd/>
        <w:spacing w:before="0" w:after="0" w:line="360" w:lineRule="auto"/>
        <w:ind w:firstLine="709"/>
        <w:textAlignment w:val="auto"/>
        <w:rPr>
          <w:rFonts w:ascii="Times New Roman" w:hAnsi="Times New Roman"/>
          <w:sz w:val="24"/>
          <w:szCs w:val="24"/>
        </w:rPr>
        <w:sectPr w:rsidR="006B0B8D" w:rsidSect="006B0B8D">
          <w:pgSz w:w="16839" w:h="11907" w:orient="landscape" w:code="9"/>
          <w:pgMar w:top="1701" w:right="1134" w:bottom="850" w:left="1134" w:header="284" w:footer="284" w:gutter="0"/>
          <w:cols w:space="708"/>
          <w:docGrid w:linePitch="360"/>
        </w:sectPr>
      </w:pPr>
    </w:p>
    <w:p w14:paraId="0037DAD0" w14:textId="77777777" w:rsidR="006B0B8D" w:rsidRPr="006B0B8D" w:rsidRDefault="006B0B8D" w:rsidP="006B0B8D">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Cs w:val="32"/>
        </w:rPr>
      </w:pPr>
      <w:bookmarkStart w:id="12" w:name="_Toc39744583"/>
      <w:bookmarkStart w:id="13" w:name="_Toc53014028"/>
      <w:bookmarkStart w:id="14" w:name="_Toc132982657"/>
      <w:bookmarkStart w:id="15" w:name="_Toc133403097"/>
      <w:r w:rsidRPr="006B0B8D">
        <w:rPr>
          <w:rFonts w:eastAsiaTheme="majorEastAsia" w:cstheme="majorBidi"/>
          <w:szCs w:val="32"/>
        </w:rPr>
        <w:lastRenderedPageBreak/>
        <w:t>Сведения о мероприятиях из утвержденной схемы теплоснабжения, которые были выполнены за период, прошедший с даты утверждения схемы теплоснабжения</w:t>
      </w:r>
      <w:bookmarkEnd w:id="12"/>
      <w:bookmarkEnd w:id="13"/>
      <w:bookmarkEnd w:id="14"/>
      <w:bookmarkEnd w:id="15"/>
    </w:p>
    <w:p w14:paraId="79D1FBFB" w14:textId="77777777" w:rsidR="006B0B8D" w:rsidRPr="006B0B8D" w:rsidRDefault="006B0B8D" w:rsidP="006B0B8D">
      <w:pPr>
        <w:pStyle w:val="23"/>
        <w:keepNext/>
        <w:keepLines/>
        <w:widowControl/>
        <w:numPr>
          <w:ilvl w:val="1"/>
          <w:numId w:val="65"/>
        </w:numPr>
        <w:tabs>
          <w:tab w:val="left" w:pos="1134"/>
        </w:tabs>
        <w:suppressAutoHyphens w:val="0"/>
        <w:ind w:left="0" w:firstLine="709"/>
        <w:textAlignment w:val="auto"/>
        <w:rPr>
          <w:rFonts w:ascii="Times New Roman" w:hAnsi="Times New Roman"/>
          <w:b w:val="0"/>
        </w:rPr>
      </w:pPr>
      <w:bookmarkStart w:id="16" w:name="_Toc39744584"/>
      <w:bookmarkStart w:id="17" w:name="_Toc53014029"/>
      <w:bookmarkStart w:id="18" w:name="_Toc132982658"/>
      <w:bookmarkStart w:id="19" w:name="_Toc133403098"/>
      <w:r w:rsidRPr="006B0B8D">
        <w:rPr>
          <w:rFonts w:ascii="Times New Roman" w:hAnsi="Times New Roman"/>
        </w:rPr>
        <w:t>Сведения о мероприятиях на источниках тепловой энергии из утвержденной схемы теплоснабжения, которые были выполнены за период, прошедший с даты утверждения схемы теплоснабжения</w:t>
      </w:r>
      <w:bookmarkEnd w:id="16"/>
      <w:bookmarkEnd w:id="17"/>
      <w:bookmarkEnd w:id="18"/>
      <w:bookmarkEnd w:id="19"/>
      <w:r w:rsidRPr="006B0B8D">
        <w:rPr>
          <w:rFonts w:ascii="Times New Roman" w:hAnsi="Times New Roman"/>
        </w:rPr>
        <w:t xml:space="preserve"> </w:t>
      </w:r>
    </w:p>
    <w:p w14:paraId="07BCC2A7" w14:textId="77777777" w:rsidR="006B0B8D" w:rsidRDefault="006B0B8D" w:rsidP="006B0B8D">
      <w:pPr>
        <w:spacing w:line="360" w:lineRule="auto"/>
        <w:ind w:firstLine="680"/>
        <w:rPr>
          <w:rFonts w:ascii="Times New Roman" w:eastAsiaTheme="majorEastAsia" w:hAnsi="Times New Roman"/>
          <w:sz w:val="24"/>
          <w:szCs w:val="24"/>
          <w:lang w:bidi="en-US"/>
        </w:rPr>
      </w:pPr>
      <w:r w:rsidRPr="006B0B8D">
        <w:rPr>
          <w:rFonts w:ascii="Times New Roman" w:eastAsiaTheme="majorEastAsia" w:hAnsi="Times New Roman"/>
          <w:sz w:val="24"/>
          <w:szCs w:val="24"/>
          <w:lang w:bidi="en-US"/>
        </w:rPr>
        <w:t>Сведения о мероприятиях на источниках тепловой энергии, которые были выполнены за период, предшествующий актуализации Схемы теплоснабжения:</w:t>
      </w:r>
    </w:p>
    <w:p w14:paraId="72094DD2" w14:textId="709BFE29" w:rsidR="00030A30" w:rsidRPr="006B0B8D"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Осуществлено строительство и ввод в эксплуатацию котельной ООО «ТехСтрой».</w:t>
      </w:r>
    </w:p>
    <w:p w14:paraId="0C6E19B1" w14:textId="70F2BD77" w:rsidR="006B0B8D" w:rsidRPr="00FC314B" w:rsidRDefault="00FC314B" w:rsidP="006B0B8D">
      <w:pPr>
        <w:spacing w:line="360" w:lineRule="auto"/>
        <w:ind w:firstLine="680"/>
        <w:rPr>
          <w:rFonts w:ascii="Times New Roman" w:eastAsiaTheme="majorEastAsia" w:hAnsi="Times New Roman"/>
          <w:b/>
          <w:sz w:val="24"/>
          <w:szCs w:val="24"/>
          <w:lang w:bidi="en-US"/>
        </w:rPr>
      </w:pPr>
      <w:r w:rsidRPr="00FC314B">
        <w:rPr>
          <w:rFonts w:ascii="Times New Roman" w:eastAsiaTheme="majorEastAsia" w:hAnsi="Times New Roman"/>
          <w:b/>
          <w:sz w:val="24"/>
          <w:szCs w:val="24"/>
          <w:lang w:bidi="en-US"/>
        </w:rPr>
        <w:t>По СГРЭС-1:</w:t>
      </w:r>
    </w:p>
    <w:p w14:paraId="1B218B89" w14:textId="07126AE4"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Техническое перевооружение КИПиА энергоблока №6 с внедрением АСУ ТП (выполнено частично).</w:t>
      </w:r>
    </w:p>
    <w:p w14:paraId="22B4A45E" w14:textId="2B6E6626" w:rsidR="00FC314B" w:rsidRPr="00FC314B" w:rsidRDefault="00FC314B" w:rsidP="006B0B8D">
      <w:pPr>
        <w:spacing w:line="360" w:lineRule="auto"/>
        <w:ind w:firstLine="680"/>
        <w:rPr>
          <w:rFonts w:ascii="Times New Roman" w:eastAsiaTheme="majorEastAsia" w:hAnsi="Times New Roman"/>
          <w:b/>
          <w:sz w:val="24"/>
          <w:szCs w:val="24"/>
          <w:lang w:bidi="en-US"/>
        </w:rPr>
      </w:pPr>
      <w:r w:rsidRPr="00FC314B">
        <w:rPr>
          <w:rFonts w:ascii="Times New Roman" w:eastAsiaTheme="majorEastAsia" w:hAnsi="Times New Roman"/>
          <w:b/>
          <w:sz w:val="24"/>
          <w:szCs w:val="24"/>
          <w:lang w:bidi="en-US"/>
        </w:rPr>
        <w:t>По СГРЭС-2:</w:t>
      </w:r>
    </w:p>
    <w:p w14:paraId="689B5DE7" w14:textId="0E2BAC35"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Выполнение работ по замене комплексного агрегата генераторного (КАГ) 24-30/30000 на элегазовое генераторное распредустройство и</w:t>
      </w: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защит блока 810 МВт, выполненных на электромеханических реле на микропроцессорные с разработкой проекта</w:t>
      </w:r>
      <w:r>
        <w:rPr>
          <w:rFonts w:ascii="Times New Roman" w:eastAsiaTheme="majorEastAsia" w:hAnsi="Times New Roman"/>
          <w:sz w:val="24"/>
          <w:szCs w:val="24"/>
          <w:lang w:bidi="en-US"/>
        </w:rPr>
        <w:t>;</w:t>
      </w:r>
    </w:p>
    <w:p w14:paraId="7B2423F1" w14:textId="554DA722"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Реконструкция реактора РОДЦ-500/60000 с заменой вводов 500кВ на ввода с RIP изоляцией</w:t>
      </w:r>
      <w:r>
        <w:rPr>
          <w:rFonts w:ascii="Times New Roman" w:eastAsiaTheme="majorEastAsia" w:hAnsi="Times New Roman"/>
          <w:sz w:val="24"/>
          <w:szCs w:val="24"/>
          <w:lang w:bidi="en-US"/>
        </w:rPr>
        <w:t>;</w:t>
      </w:r>
    </w:p>
    <w:p w14:paraId="6B059626" w14:textId="1F11B672"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Техническое перевооружение противопожарного трубопровода промплощадки Сургутской ГРЭС-2</w:t>
      </w:r>
      <w:r>
        <w:rPr>
          <w:rFonts w:ascii="Times New Roman" w:eastAsiaTheme="majorEastAsia" w:hAnsi="Times New Roman"/>
          <w:sz w:val="24"/>
          <w:szCs w:val="24"/>
          <w:lang w:bidi="en-US"/>
        </w:rPr>
        <w:t>;</w:t>
      </w:r>
    </w:p>
    <w:p w14:paraId="150D2C33" w14:textId="27068AD7"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Техническое перевооружение электроснабжения системы охраны дамбы водохранилища Сургутской ГРЭС-2 для перевода с III на I категорию надежности, путем установки дизель генераторных станций</w:t>
      </w:r>
      <w:r>
        <w:rPr>
          <w:rFonts w:ascii="Times New Roman" w:eastAsiaTheme="majorEastAsia" w:hAnsi="Times New Roman"/>
          <w:sz w:val="24"/>
          <w:szCs w:val="24"/>
          <w:lang w:bidi="en-US"/>
        </w:rPr>
        <w:t>;</w:t>
      </w:r>
    </w:p>
    <w:p w14:paraId="3AE27C5C" w14:textId="5C27F66C"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Техническое перевооружение системы отвода дренажных вод от</w:t>
      </w:r>
      <w:r w:rsidR="00030A30">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подтопленных водовыпусков №7,8 дренажа земляной плотины Сургутской ГРЭС-2</w:t>
      </w:r>
      <w:r>
        <w:rPr>
          <w:rFonts w:ascii="Times New Roman" w:eastAsiaTheme="majorEastAsia" w:hAnsi="Times New Roman"/>
          <w:sz w:val="24"/>
          <w:szCs w:val="24"/>
          <w:lang w:bidi="en-US"/>
        </w:rPr>
        <w:t>;</w:t>
      </w:r>
    </w:p>
    <w:p w14:paraId="4B2581AA" w14:textId="1706D484"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Техническое перевооружение релейной защиты, автоматики и цепей вторичной коммутации комплектных распредустройств (КРУ) -6 кВ на энергоблоках ст. №№ 1-6</w:t>
      </w:r>
      <w:r>
        <w:rPr>
          <w:rFonts w:ascii="Times New Roman" w:eastAsiaTheme="majorEastAsia" w:hAnsi="Times New Roman"/>
          <w:sz w:val="24"/>
          <w:szCs w:val="24"/>
          <w:lang w:bidi="en-US"/>
        </w:rPr>
        <w:t>;</w:t>
      </w:r>
    </w:p>
    <w:p w14:paraId="21D769DF" w14:textId="124059D1"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Техническое перевооружение с заменой электродвигателей дымососа осевого двухступенчатого типа ДОД-43-500ГМ</w:t>
      </w:r>
      <w:r>
        <w:rPr>
          <w:rFonts w:ascii="Times New Roman" w:eastAsiaTheme="majorEastAsia" w:hAnsi="Times New Roman"/>
          <w:sz w:val="24"/>
          <w:szCs w:val="24"/>
          <w:lang w:bidi="en-US"/>
        </w:rPr>
        <w:t>;</w:t>
      </w:r>
    </w:p>
    <w:p w14:paraId="669365B4" w14:textId="439F4A39"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Техническое перевооружение комплексного агрегата генераторного КАГ 24-30/30000 и защит энергоблока ст.№2 с разработкой проекта</w:t>
      </w:r>
      <w:r>
        <w:rPr>
          <w:rFonts w:ascii="Times New Roman" w:eastAsiaTheme="majorEastAsia" w:hAnsi="Times New Roman"/>
          <w:sz w:val="24"/>
          <w:szCs w:val="24"/>
          <w:lang w:bidi="en-US"/>
        </w:rPr>
        <w:t>;</w:t>
      </w:r>
    </w:p>
    <w:p w14:paraId="26AB2020" w14:textId="06B177B1"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 xml:space="preserve">Техническое перевооружение паропроводов III отбора и трубопроводов отбора пара </w:t>
      </w:r>
      <w:r w:rsidRPr="00FC314B">
        <w:rPr>
          <w:rFonts w:ascii="Times New Roman" w:eastAsiaTheme="majorEastAsia" w:hAnsi="Times New Roman"/>
          <w:sz w:val="24"/>
          <w:szCs w:val="24"/>
          <w:lang w:bidi="en-US"/>
        </w:rPr>
        <w:lastRenderedPageBreak/>
        <w:t>подогревателей высокого давления ПВД- 6 энергоблока ст.№1</w:t>
      </w:r>
      <w:r>
        <w:rPr>
          <w:rFonts w:ascii="Times New Roman" w:eastAsiaTheme="majorEastAsia" w:hAnsi="Times New Roman"/>
          <w:sz w:val="24"/>
          <w:szCs w:val="24"/>
          <w:lang w:bidi="en-US"/>
        </w:rPr>
        <w:t>;</w:t>
      </w:r>
    </w:p>
    <w:p w14:paraId="0DB572DB" w14:textId="3AA0D48E"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Техническое перевооружение устроиств передачи аварийных сигналов и команд (УПАСК) типа АНКА на высоковольтные линии</w:t>
      </w: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ВЛ-500 "Сургутская ГРЭС-2-Кириловская" в филиале "Сургутская ГРЭС-2" ПАО "Юнипро"</w:t>
      </w:r>
      <w:r>
        <w:rPr>
          <w:rFonts w:ascii="Times New Roman" w:eastAsiaTheme="majorEastAsia" w:hAnsi="Times New Roman"/>
          <w:sz w:val="24"/>
          <w:szCs w:val="24"/>
          <w:lang w:bidi="en-US"/>
        </w:rPr>
        <w:t>;</w:t>
      </w:r>
    </w:p>
    <w:p w14:paraId="02E79E98" w14:textId="79AF0732"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Техническое перевооружение электроснабжения освещения рабочих мест ХВО-1,2 по особой группе I категории надёжности</w:t>
      </w:r>
      <w:r>
        <w:rPr>
          <w:rFonts w:ascii="Times New Roman" w:eastAsiaTheme="majorEastAsia" w:hAnsi="Times New Roman"/>
          <w:sz w:val="24"/>
          <w:szCs w:val="24"/>
          <w:lang w:bidi="en-US"/>
        </w:rPr>
        <w:t>;</w:t>
      </w:r>
    </w:p>
    <w:p w14:paraId="0ABBCE7E" w14:textId="76BE7991"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Техническое перевооружение щита постоянного тока инженерно бытового комплекса ИБК с заменой аккумуляторной батареи под ключ</w:t>
      </w:r>
      <w:r>
        <w:rPr>
          <w:rFonts w:ascii="Times New Roman" w:eastAsiaTheme="majorEastAsia" w:hAnsi="Times New Roman"/>
          <w:sz w:val="24"/>
          <w:szCs w:val="24"/>
          <w:lang w:bidi="en-US"/>
        </w:rPr>
        <w:t>;</w:t>
      </w:r>
    </w:p>
    <w:p w14:paraId="2382265F" w14:textId="3E8C9075" w:rsidR="00FC314B" w:rsidRPr="00FC314B" w:rsidRDefault="00FC314B" w:rsidP="00FC314B">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Техническое перевооружение паропроводов III отбора и трубопроводов отбора пара подогревателей высокого давления ПВД-6 энергоблока ст.№3</w:t>
      </w:r>
      <w:r>
        <w:rPr>
          <w:rFonts w:ascii="Times New Roman" w:eastAsiaTheme="majorEastAsia" w:hAnsi="Times New Roman"/>
          <w:sz w:val="24"/>
          <w:szCs w:val="24"/>
          <w:lang w:bidi="en-US"/>
        </w:rPr>
        <w:t>;</w:t>
      </w:r>
    </w:p>
    <w:p w14:paraId="61ED5DC3" w14:textId="05AD81D0"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Техническое перевооружение системы пожарной сигнализации инженено бытового комплекса  ИБК и встроенного ИБК филиала</w:t>
      </w: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«Сургутская ГРЭС-2» ПАО «Юнипро», под «ключ»</w:t>
      </w:r>
      <w:r>
        <w:rPr>
          <w:rFonts w:ascii="Times New Roman" w:eastAsiaTheme="majorEastAsia" w:hAnsi="Times New Roman"/>
          <w:sz w:val="24"/>
          <w:szCs w:val="24"/>
          <w:lang w:bidi="en-US"/>
        </w:rPr>
        <w:t>;</w:t>
      </w:r>
    </w:p>
    <w:p w14:paraId="6A32F631" w14:textId="475956C8" w:rsidR="00FC314B" w:rsidRPr="00FC314B" w:rsidRDefault="00FC314B"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Техническое перевооружение комплексного агрегата генераторного КАГ 24-30/30000 и защит энергоблока ст.№3 с разработкой проекта</w:t>
      </w:r>
      <w:r>
        <w:rPr>
          <w:rFonts w:ascii="Times New Roman" w:eastAsiaTheme="majorEastAsia" w:hAnsi="Times New Roman"/>
          <w:sz w:val="24"/>
          <w:szCs w:val="24"/>
          <w:lang w:bidi="en-US"/>
        </w:rPr>
        <w:t>;</w:t>
      </w:r>
    </w:p>
    <w:p w14:paraId="401BAA17" w14:textId="0C8450FC" w:rsidR="00FC314B"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Внедрение системы обнаружения возгораний на маслосистемах турбин (маслобаки, подшипники, маслопроводы) с установкой детекторов дыма и теплового излучения во всех местах потенциального выхода (утечки и разлива) масла</w:t>
      </w:r>
      <w:r>
        <w:rPr>
          <w:rFonts w:ascii="Times New Roman" w:eastAsiaTheme="majorEastAsia" w:hAnsi="Times New Roman"/>
          <w:sz w:val="24"/>
          <w:szCs w:val="24"/>
          <w:lang w:bidi="en-US"/>
        </w:rPr>
        <w:t>;</w:t>
      </w:r>
    </w:p>
    <w:p w14:paraId="49631657" w14:textId="5434309A" w:rsidR="00FC314B"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Внедрение системы пожаротушения на маслосистемах паровых турбин</w:t>
      </w:r>
      <w:r>
        <w:rPr>
          <w:rFonts w:ascii="Times New Roman" w:eastAsiaTheme="majorEastAsia" w:hAnsi="Times New Roman"/>
          <w:sz w:val="24"/>
          <w:szCs w:val="24"/>
          <w:lang w:bidi="en-US"/>
        </w:rPr>
        <w:t>;</w:t>
      </w:r>
    </w:p>
    <w:p w14:paraId="795CDFB8" w14:textId="1891BF7F" w:rsidR="00FC314B"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 xml:space="preserve"> Разработка и реализация проекта по оборудованию трансформаторов СН дренчерными системами пожаротушения (в период КР энергоблоков)</w:t>
      </w:r>
      <w:r>
        <w:rPr>
          <w:rFonts w:ascii="Times New Roman" w:eastAsiaTheme="majorEastAsia" w:hAnsi="Times New Roman"/>
          <w:sz w:val="24"/>
          <w:szCs w:val="24"/>
          <w:lang w:bidi="en-US"/>
        </w:rPr>
        <w:t>;</w:t>
      </w:r>
    </w:p>
    <w:p w14:paraId="7AFF870F" w14:textId="1976AF6E" w:rsidR="00FC314B"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Техническое перевооружение комплексного агрегата генераторного КАГ 24-30/30000 энергоблока ст.№6 с разработкой проекта</w:t>
      </w:r>
      <w:r>
        <w:rPr>
          <w:rFonts w:ascii="Times New Roman" w:eastAsiaTheme="majorEastAsia" w:hAnsi="Times New Roman"/>
          <w:sz w:val="24"/>
          <w:szCs w:val="24"/>
          <w:lang w:bidi="en-US"/>
        </w:rPr>
        <w:t>;</w:t>
      </w:r>
    </w:p>
    <w:p w14:paraId="37ED35F9" w14:textId="4A86EA72"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Техническое перевооружение трубопроводов питательной воды и основного конденсата энергоблоков ст.№№3, 5</w:t>
      </w:r>
      <w:r>
        <w:rPr>
          <w:rFonts w:ascii="Times New Roman" w:eastAsiaTheme="majorEastAsia" w:hAnsi="Times New Roman"/>
          <w:sz w:val="24"/>
          <w:szCs w:val="24"/>
          <w:lang w:bidi="en-US"/>
        </w:rPr>
        <w:t>;</w:t>
      </w:r>
    </w:p>
    <w:p w14:paraId="2E4ED365" w14:textId="401DB03E"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Техническое перевооружение комплексного агрегата генераторного КАГ 24-30/30000 энергоблока ст.№4 с разработкой проекта</w:t>
      </w:r>
      <w:r>
        <w:rPr>
          <w:rFonts w:ascii="Times New Roman" w:eastAsiaTheme="majorEastAsia" w:hAnsi="Times New Roman"/>
          <w:sz w:val="24"/>
          <w:szCs w:val="24"/>
          <w:lang w:bidi="en-US"/>
        </w:rPr>
        <w:t>;</w:t>
      </w:r>
    </w:p>
    <w:p w14:paraId="21109658" w14:textId="57C6FBED"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Техническое перевооружение дымососа рециркуляции газов  с заменой электродвигателей 6кВ типа 2АДО-С-1250-6000-6У1</w:t>
      </w: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энергоблоков ст. №1, 5.</w:t>
      </w:r>
    </w:p>
    <w:p w14:paraId="7D032B4B" w14:textId="597666E7"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Техническое перевооружение паропроводов III отбора и трубопроводов отбора пара подогревателей высокого давления ПВД- 6 энергоблока ст.№6</w:t>
      </w:r>
      <w:r>
        <w:rPr>
          <w:rFonts w:ascii="Times New Roman" w:eastAsiaTheme="majorEastAsia" w:hAnsi="Times New Roman"/>
          <w:sz w:val="24"/>
          <w:szCs w:val="24"/>
          <w:lang w:bidi="en-US"/>
        </w:rPr>
        <w:t>;</w:t>
      </w:r>
    </w:p>
    <w:p w14:paraId="7DA0E044" w14:textId="4BDEF9CA"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lastRenderedPageBreak/>
        <w:t xml:space="preserve">- </w:t>
      </w:r>
      <w:r w:rsidR="00FC314B" w:rsidRPr="00FC314B">
        <w:rPr>
          <w:rFonts w:ascii="Times New Roman" w:eastAsiaTheme="majorEastAsia" w:hAnsi="Times New Roman"/>
          <w:sz w:val="24"/>
          <w:szCs w:val="24"/>
          <w:lang w:bidi="en-US"/>
        </w:rPr>
        <w:t>Модернизация оборудования химического цеха филиала « Сургутская ГРЭС-2» ПАО « Юнипро» для соответствия требованиям федеральных норм и правил  химически опасных производственных объектов (ФНП  ХОПО)</w:t>
      </w:r>
      <w:r>
        <w:rPr>
          <w:rFonts w:ascii="Times New Roman" w:eastAsiaTheme="majorEastAsia" w:hAnsi="Times New Roman"/>
          <w:sz w:val="24"/>
          <w:szCs w:val="24"/>
          <w:lang w:bidi="en-US"/>
        </w:rPr>
        <w:t>;</w:t>
      </w:r>
    </w:p>
    <w:p w14:paraId="1FC89301" w14:textId="65FBB52C"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Модернизация ПТК «Космотроника-Венец» путем замены экрана коллективного пользования на энергоблоке №6 филиала “Сургутская ГРЭС-2” ПАО “Юнипро”</w:t>
      </w:r>
      <w:r>
        <w:rPr>
          <w:rFonts w:ascii="Times New Roman" w:eastAsiaTheme="majorEastAsia" w:hAnsi="Times New Roman"/>
          <w:sz w:val="24"/>
          <w:szCs w:val="24"/>
          <w:lang w:bidi="en-US"/>
        </w:rPr>
        <w:t>;</w:t>
      </w:r>
    </w:p>
    <w:p w14:paraId="1EF34C7F" w14:textId="73C9781C" w:rsidR="00FC314B" w:rsidRPr="00030A30" w:rsidRDefault="00FC314B" w:rsidP="006B0B8D">
      <w:pPr>
        <w:spacing w:line="360" w:lineRule="auto"/>
        <w:ind w:firstLine="680"/>
        <w:rPr>
          <w:rFonts w:ascii="Times New Roman" w:eastAsiaTheme="majorEastAsia" w:hAnsi="Times New Roman"/>
          <w:b/>
          <w:sz w:val="24"/>
          <w:szCs w:val="24"/>
          <w:lang w:bidi="en-US"/>
        </w:rPr>
      </w:pPr>
      <w:r w:rsidRPr="00030A30">
        <w:rPr>
          <w:rFonts w:ascii="Times New Roman" w:eastAsiaTheme="majorEastAsia" w:hAnsi="Times New Roman"/>
          <w:b/>
          <w:sz w:val="24"/>
          <w:szCs w:val="24"/>
          <w:lang w:bidi="en-US"/>
        </w:rPr>
        <w:t>По объектам СГМУП «ГТС»:</w:t>
      </w:r>
    </w:p>
    <w:p w14:paraId="76CA5403" w14:textId="35B37FFB"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Разработка проекта и устройство вантовых оттяжек дымовой трубы котельной №29 п. Таежный</w:t>
      </w:r>
      <w:r>
        <w:rPr>
          <w:rFonts w:ascii="Times New Roman" w:eastAsiaTheme="majorEastAsia" w:hAnsi="Times New Roman"/>
          <w:sz w:val="24"/>
          <w:szCs w:val="24"/>
          <w:lang w:bidi="en-US"/>
        </w:rPr>
        <w:t>;</w:t>
      </w:r>
    </w:p>
    <w:p w14:paraId="4B05F9EA" w14:textId="603C54A0"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Котельная № 2, котельная № 13</w:t>
      </w:r>
      <w:r w:rsidR="00FC314B" w:rsidRPr="00030A30">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Замена насосов сырой воды К80-50-160 и К100-65-200  на насосы Wilo IL65/200-15/2</w:t>
      </w:r>
      <w:r>
        <w:rPr>
          <w:rFonts w:ascii="Times New Roman" w:eastAsiaTheme="majorEastAsia" w:hAnsi="Times New Roman"/>
          <w:sz w:val="24"/>
          <w:szCs w:val="24"/>
          <w:lang w:bidi="en-US"/>
        </w:rPr>
        <w:t>;</w:t>
      </w:r>
    </w:p>
    <w:p w14:paraId="3F51658B" w14:textId="13C81863"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Котельная № 2</w:t>
      </w:r>
      <w:r w:rsidR="00FC314B" w:rsidRPr="00030A30">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Замена сетевого насоса № 1 ЦН 400-105 на насос 1Д630-90</w:t>
      </w:r>
      <w:r>
        <w:rPr>
          <w:rFonts w:ascii="Times New Roman" w:eastAsiaTheme="majorEastAsia" w:hAnsi="Times New Roman"/>
          <w:sz w:val="24"/>
          <w:szCs w:val="24"/>
          <w:lang w:bidi="en-US"/>
        </w:rPr>
        <w:t>;</w:t>
      </w:r>
    </w:p>
    <w:p w14:paraId="30B14FAD" w14:textId="7E5C3DFE"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Котельная № 14</w:t>
      </w:r>
      <w:r w:rsidR="00FC314B" w:rsidRPr="00030A30">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Замена сетевого насоса № 3 1Д630-90 на насос 1Д630-125а</w:t>
      </w:r>
      <w:r>
        <w:rPr>
          <w:rFonts w:ascii="Times New Roman" w:eastAsiaTheme="majorEastAsia" w:hAnsi="Times New Roman"/>
          <w:sz w:val="24"/>
          <w:szCs w:val="24"/>
          <w:lang w:bidi="en-US"/>
        </w:rPr>
        <w:t>;</w:t>
      </w:r>
    </w:p>
    <w:p w14:paraId="1D4A72F2" w14:textId="33C323AC"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Монтаж насосов рециркуляции Wilo TOP-S 50/10 котельной № 24</w:t>
      </w:r>
      <w:r>
        <w:rPr>
          <w:rFonts w:ascii="Times New Roman" w:eastAsiaTheme="majorEastAsia" w:hAnsi="Times New Roman"/>
          <w:sz w:val="24"/>
          <w:szCs w:val="24"/>
          <w:lang w:bidi="en-US"/>
        </w:rPr>
        <w:t>;</w:t>
      </w:r>
    </w:p>
    <w:p w14:paraId="39EFAEF3" w14:textId="16616787"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Замена станций дозирования реагентов на котельных № 6,24,25,28,29,30,32,33,34</w:t>
      </w:r>
      <w:r>
        <w:rPr>
          <w:rFonts w:ascii="Times New Roman" w:eastAsiaTheme="majorEastAsia" w:hAnsi="Times New Roman"/>
          <w:sz w:val="24"/>
          <w:szCs w:val="24"/>
          <w:lang w:bidi="en-US"/>
        </w:rPr>
        <w:t>;</w:t>
      </w:r>
    </w:p>
    <w:p w14:paraId="3B177DB7" w14:textId="36272273"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Котельная № 28, котельная № 30</w:t>
      </w:r>
      <w:r w:rsidR="00FC314B" w:rsidRPr="00030A30">
        <w:rPr>
          <w:rFonts w:ascii="Times New Roman" w:eastAsiaTheme="majorEastAsia" w:hAnsi="Times New Roman"/>
          <w:sz w:val="24"/>
          <w:szCs w:val="24"/>
          <w:lang w:bidi="en-US"/>
        </w:rPr>
        <w:t xml:space="preserve">. </w:t>
      </w:r>
      <w:r w:rsidR="00FC314B" w:rsidRPr="00FC314B">
        <w:rPr>
          <w:rFonts w:ascii="Times New Roman" w:eastAsiaTheme="majorEastAsia" w:hAnsi="Times New Roman"/>
          <w:sz w:val="24"/>
          <w:szCs w:val="24"/>
          <w:lang w:bidi="en-US"/>
        </w:rPr>
        <w:t>Замена сетчатого фильтра на вводе тепловой сети в котельную на механические магнитные фильтра</w:t>
      </w:r>
      <w:r>
        <w:rPr>
          <w:rFonts w:ascii="Times New Roman" w:eastAsiaTheme="majorEastAsia" w:hAnsi="Times New Roman"/>
          <w:sz w:val="24"/>
          <w:szCs w:val="24"/>
          <w:lang w:bidi="en-US"/>
        </w:rPr>
        <w:t>;</w:t>
      </w:r>
    </w:p>
    <w:p w14:paraId="0F3E9C5E" w14:textId="235F4685"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Котельная № 6</w:t>
      </w:r>
      <w:r w:rsidRPr="00030A30">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Монтаж 2-х взаимоотключаемых линий с механическими магнитными фильтрами Ду300 на обратном трубопроводе тепловой сети</w:t>
      </w:r>
      <w:r>
        <w:rPr>
          <w:rFonts w:ascii="Times New Roman" w:eastAsiaTheme="majorEastAsia" w:hAnsi="Times New Roman"/>
          <w:sz w:val="24"/>
          <w:szCs w:val="24"/>
          <w:lang w:bidi="en-US"/>
        </w:rPr>
        <w:t>;</w:t>
      </w:r>
    </w:p>
    <w:p w14:paraId="70016F2E" w14:textId="0F941DA0" w:rsidR="00FC314B"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Котельная № 6, котельная № 14, котельная №30</w:t>
      </w:r>
      <w:r w:rsidRPr="00030A30">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Замена, монтаж запорной и запорно-регулирующей арматуры на котельных</w:t>
      </w:r>
      <w:r>
        <w:rPr>
          <w:rFonts w:ascii="Times New Roman" w:eastAsiaTheme="majorEastAsia" w:hAnsi="Times New Roman"/>
          <w:sz w:val="24"/>
          <w:szCs w:val="24"/>
          <w:lang w:bidi="en-US"/>
        </w:rPr>
        <w:t>;</w:t>
      </w:r>
    </w:p>
    <w:p w14:paraId="4E1129A0" w14:textId="452779C9" w:rsidR="00030A30"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Монтаж компрессоров с ременным приводом на котельных № 1, 30</w:t>
      </w:r>
      <w:r>
        <w:rPr>
          <w:rFonts w:ascii="Times New Roman" w:eastAsiaTheme="majorEastAsia" w:hAnsi="Times New Roman"/>
          <w:sz w:val="24"/>
          <w:szCs w:val="24"/>
          <w:lang w:bidi="en-US"/>
        </w:rPr>
        <w:t>;</w:t>
      </w:r>
    </w:p>
    <w:p w14:paraId="0376AFAD" w14:textId="7718FE40" w:rsidR="00030A30" w:rsidRPr="00030A30" w:rsidRDefault="00030A30" w:rsidP="006B0B8D">
      <w:pPr>
        <w:spacing w:line="360" w:lineRule="auto"/>
        <w:ind w:firstLine="680"/>
        <w:rPr>
          <w:rFonts w:ascii="Times New Roman" w:eastAsiaTheme="majorEastAsia" w:hAnsi="Times New Roman"/>
          <w:sz w:val="24"/>
          <w:szCs w:val="24"/>
          <w:lang w:bidi="en-US"/>
        </w:rPr>
      </w:pPr>
      <w:r>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Котельная №14</w:t>
      </w:r>
      <w:r w:rsidRPr="00030A30">
        <w:rPr>
          <w:rFonts w:ascii="Times New Roman" w:eastAsiaTheme="majorEastAsia" w:hAnsi="Times New Roman"/>
          <w:sz w:val="24"/>
          <w:szCs w:val="24"/>
          <w:lang w:bidi="en-US"/>
        </w:rPr>
        <w:t xml:space="preserve">. </w:t>
      </w:r>
      <w:r w:rsidRPr="00FC314B">
        <w:rPr>
          <w:rFonts w:ascii="Times New Roman" w:eastAsiaTheme="majorEastAsia" w:hAnsi="Times New Roman"/>
          <w:sz w:val="24"/>
          <w:szCs w:val="24"/>
          <w:lang w:bidi="en-US"/>
        </w:rPr>
        <w:t>Монтаж многофункциональной установки комплексной очистки котлов и теплообменного оборудования</w:t>
      </w:r>
      <w:r>
        <w:rPr>
          <w:rFonts w:ascii="Times New Roman" w:eastAsiaTheme="majorEastAsia" w:hAnsi="Times New Roman"/>
          <w:sz w:val="24"/>
          <w:szCs w:val="24"/>
          <w:lang w:bidi="en-US"/>
        </w:rPr>
        <w:t>.</w:t>
      </w:r>
    </w:p>
    <w:p w14:paraId="76DC4508" w14:textId="77777777" w:rsidR="006B0B8D" w:rsidRPr="006B0B8D" w:rsidRDefault="006B0B8D" w:rsidP="006B0B8D">
      <w:pPr>
        <w:pStyle w:val="23"/>
        <w:keepNext/>
        <w:keepLines/>
        <w:widowControl/>
        <w:numPr>
          <w:ilvl w:val="1"/>
          <w:numId w:val="65"/>
        </w:numPr>
        <w:tabs>
          <w:tab w:val="left" w:pos="1134"/>
        </w:tabs>
        <w:suppressAutoHyphens w:val="0"/>
        <w:ind w:left="0" w:firstLine="709"/>
        <w:textAlignment w:val="auto"/>
        <w:rPr>
          <w:rFonts w:ascii="Times New Roman" w:hAnsi="Times New Roman"/>
          <w:b w:val="0"/>
        </w:rPr>
      </w:pPr>
      <w:bookmarkStart w:id="20" w:name="_Toc37860938"/>
      <w:bookmarkStart w:id="21" w:name="_Toc39744585"/>
      <w:bookmarkStart w:id="22" w:name="_Toc53014030"/>
      <w:bookmarkStart w:id="23" w:name="_Toc132982659"/>
      <w:bookmarkStart w:id="24" w:name="_Toc133403099"/>
      <w:r w:rsidRPr="006B0B8D">
        <w:rPr>
          <w:rFonts w:ascii="Times New Roman" w:hAnsi="Times New Roman"/>
        </w:rPr>
        <w:t>Сведения о мероприятиях на тепловых сетях и сооружениях на них из утвержденной схемы теплоснабжения, которые были выполнены за период, прошедший с даты утверждения схемы теплоснабжения</w:t>
      </w:r>
      <w:bookmarkEnd w:id="20"/>
      <w:bookmarkEnd w:id="21"/>
      <w:bookmarkEnd w:id="22"/>
      <w:bookmarkEnd w:id="23"/>
      <w:bookmarkEnd w:id="24"/>
    </w:p>
    <w:p w14:paraId="30120086" w14:textId="7B514AC6" w:rsidR="006B0B8D" w:rsidRDefault="006B0B8D" w:rsidP="006B0B8D">
      <w:pPr>
        <w:widowControl/>
        <w:adjustRightInd/>
        <w:spacing w:before="0" w:after="0" w:line="360" w:lineRule="auto"/>
        <w:ind w:firstLine="709"/>
        <w:textAlignment w:val="auto"/>
        <w:rPr>
          <w:rStyle w:val="ArialUnicodeMS115pt"/>
          <w:rFonts w:ascii="Times New Roman" w:hAnsi="Times New Roman"/>
          <w:sz w:val="24"/>
          <w:szCs w:val="24"/>
        </w:rPr>
      </w:pPr>
      <w:r>
        <w:rPr>
          <w:rStyle w:val="ArialUnicodeMS115pt"/>
          <w:rFonts w:ascii="Times New Roman" w:hAnsi="Times New Roman"/>
          <w:sz w:val="24"/>
          <w:szCs w:val="24"/>
        </w:rPr>
        <w:t>Сведения о мероприятиях</w:t>
      </w:r>
      <w:r w:rsidRPr="005E1569">
        <w:rPr>
          <w:rStyle w:val="ArialUnicodeMS115pt"/>
          <w:rFonts w:ascii="Times New Roman" w:hAnsi="Times New Roman"/>
          <w:sz w:val="24"/>
          <w:szCs w:val="24"/>
        </w:rPr>
        <w:t xml:space="preserve"> </w:t>
      </w:r>
      <w:r w:rsidRPr="00126CF9">
        <w:rPr>
          <w:rStyle w:val="ArialUnicodeMS115pt"/>
          <w:rFonts w:ascii="Times New Roman" w:hAnsi="Times New Roman"/>
          <w:sz w:val="24"/>
          <w:szCs w:val="24"/>
        </w:rPr>
        <w:t>на тепловых сетях и сооружениях на них</w:t>
      </w:r>
      <w:r>
        <w:rPr>
          <w:rStyle w:val="ArialUnicodeMS115pt"/>
          <w:rFonts w:ascii="Times New Roman" w:hAnsi="Times New Roman"/>
          <w:sz w:val="24"/>
          <w:szCs w:val="24"/>
        </w:rPr>
        <w:t>, которые были выполнены з</w:t>
      </w:r>
      <w:r w:rsidRPr="006E0A57">
        <w:rPr>
          <w:rStyle w:val="ArialUnicodeMS115pt"/>
          <w:rFonts w:ascii="Times New Roman" w:hAnsi="Times New Roman"/>
          <w:sz w:val="24"/>
          <w:szCs w:val="24"/>
        </w:rPr>
        <w:t xml:space="preserve">а период, </w:t>
      </w:r>
      <w:r>
        <w:rPr>
          <w:rStyle w:val="ArialUnicodeMS115pt"/>
          <w:rFonts w:ascii="Times New Roman" w:hAnsi="Times New Roman"/>
          <w:sz w:val="24"/>
          <w:szCs w:val="24"/>
        </w:rPr>
        <w:t>прошедший с даты утверждения Схемы теплоснабжения</w:t>
      </w:r>
      <w:r w:rsidRPr="006E0A57">
        <w:rPr>
          <w:rStyle w:val="ArialUnicodeMS115pt"/>
          <w:rFonts w:ascii="Times New Roman" w:hAnsi="Times New Roman"/>
          <w:sz w:val="24"/>
          <w:szCs w:val="24"/>
        </w:rPr>
        <w:t xml:space="preserve">, </w:t>
      </w:r>
      <w:r>
        <w:rPr>
          <w:rStyle w:val="ArialUnicodeMS115pt"/>
          <w:rFonts w:ascii="Times New Roman" w:hAnsi="Times New Roman"/>
          <w:sz w:val="24"/>
          <w:szCs w:val="24"/>
        </w:rPr>
        <w:t>представлены в таблицах 2.1-2.3.</w:t>
      </w:r>
    </w:p>
    <w:p w14:paraId="2A9C8ADC" w14:textId="77777777" w:rsidR="006B0B8D" w:rsidRDefault="006B0B8D" w:rsidP="006B0B8D">
      <w:pPr>
        <w:widowControl/>
        <w:adjustRightInd/>
        <w:spacing w:before="0" w:after="0" w:line="360" w:lineRule="auto"/>
        <w:ind w:firstLine="709"/>
        <w:textAlignment w:val="auto"/>
        <w:rPr>
          <w:rFonts w:ascii="Times New Roman" w:hAnsi="Times New Roman"/>
          <w:sz w:val="24"/>
          <w:szCs w:val="24"/>
        </w:rPr>
        <w:sectPr w:rsidR="006B0B8D" w:rsidSect="00996ED9">
          <w:pgSz w:w="11907" w:h="16839" w:code="9"/>
          <w:pgMar w:top="1134" w:right="850" w:bottom="1134" w:left="1701" w:header="284" w:footer="284" w:gutter="0"/>
          <w:cols w:space="708"/>
          <w:docGrid w:linePitch="360"/>
        </w:sectPr>
      </w:pPr>
    </w:p>
    <w:p w14:paraId="403D3150" w14:textId="34C8B4AF" w:rsidR="006B0B8D" w:rsidRDefault="006B0B8D" w:rsidP="006B0B8D">
      <w:pPr>
        <w:rPr>
          <w:rFonts w:ascii="Times New Roman" w:hAnsi="Times New Roman"/>
          <w:b/>
          <w:sz w:val="24"/>
          <w:szCs w:val="24"/>
        </w:rPr>
      </w:pPr>
      <w:bookmarkStart w:id="25" w:name="_Toc133232111"/>
      <w:bookmarkStart w:id="26" w:name="_Toc133511633"/>
      <w:r w:rsidRPr="00D6735B">
        <w:rPr>
          <w:rFonts w:ascii="Times New Roman" w:hAnsi="Times New Roman"/>
          <w:b/>
          <w:sz w:val="24"/>
          <w:szCs w:val="24"/>
        </w:rPr>
        <w:lastRenderedPageBreak/>
        <w:t xml:space="preserve">Таблица </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STYLEREF 1 \s </w:instrText>
      </w:r>
      <w:r w:rsidRPr="00D6735B">
        <w:rPr>
          <w:rFonts w:ascii="Times New Roman" w:hAnsi="Times New Roman"/>
          <w:b/>
          <w:sz w:val="24"/>
          <w:szCs w:val="24"/>
        </w:rPr>
        <w:fldChar w:fldCharType="separate"/>
      </w:r>
      <w:r w:rsidR="00961D5A">
        <w:rPr>
          <w:rFonts w:ascii="Times New Roman" w:hAnsi="Times New Roman"/>
          <w:b/>
          <w:noProof/>
          <w:sz w:val="24"/>
          <w:szCs w:val="24"/>
        </w:rPr>
        <w:t>2</w:t>
      </w:r>
      <w:r w:rsidRPr="00D6735B">
        <w:rPr>
          <w:rFonts w:ascii="Times New Roman" w:hAnsi="Times New Roman"/>
          <w:b/>
          <w:sz w:val="24"/>
          <w:szCs w:val="24"/>
        </w:rPr>
        <w:fldChar w:fldCharType="end"/>
      </w:r>
      <w:r w:rsidRPr="00D6735B">
        <w:rPr>
          <w:rFonts w:ascii="Times New Roman" w:hAnsi="Times New Roman"/>
          <w:b/>
          <w:sz w:val="24"/>
          <w:szCs w:val="24"/>
        </w:rPr>
        <w:t>.</w:t>
      </w:r>
      <w:r w:rsidRPr="00D6735B">
        <w:rPr>
          <w:rFonts w:ascii="Times New Roman" w:hAnsi="Times New Roman"/>
          <w:b/>
          <w:sz w:val="24"/>
          <w:szCs w:val="24"/>
        </w:rPr>
        <w:fldChar w:fldCharType="begin"/>
      </w:r>
      <w:r w:rsidRPr="00D6735B">
        <w:rPr>
          <w:rFonts w:ascii="Times New Roman" w:hAnsi="Times New Roman"/>
          <w:b/>
          <w:sz w:val="24"/>
          <w:szCs w:val="24"/>
        </w:rPr>
        <w:instrText xml:space="preserve"> SEQ Таблица \* ARABIC \s 1 </w:instrText>
      </w:r>
      <w:r w:rsidRPr="00D6735B">
        <w:rPr>
          <w:rFonts w:ascii="Times New Roman" w:hAnsi="Times New Roman"/>
          <w:b/>
          <w:sz w:val="24"/>
          <w:szCs w:val="24"/>
        </w:rPr>
        <w:fldChar w:fldCharType="separate"/>
      </w:r>
      <w:r w:rsidR="00961D5A">
        <w:rPr>
          <w:rFonts w:ascii="Times New Roman" w:hAnsi="Times New Roman"/>
          <w:b/>
          <w:noProof/>
          <w:sz w:val="24"/>
          <w:szCs w:val="24"/>
        </w:rPr>
        <w:t>1</w:t>
      </w:r>
      <w:r w:rsidRPr="00D6735B">
        <w:rPr>
          <w:rFonts w:ascii="Times New Roman" w:hAnsi="Times New Roman"/>
          <w:b/>
          <w:sz w:val="24"/>
          <w:szCs w:val="24"/>
        </w:rPr>
        <w:fldChar w:fldCharType="end"/>
      </w:r>
      <w:r w:rsidRPr="00D6735B">
        <w:rPr>
          <w:rFonts w:ascii="Times New Roman" w:hAnsi="Times New Roman"/>
          <w:b/>
          <w:sz w:val="24"/>
          <w:szCs w:val="24"/>
        </w:rPr>
        <w:t xml:space="preserve"> – Перечень мероприятий базовой схемы теплоснабжения, реализованных </w:t>
      </w:r>
      <w:bookmarkEnd w:id="25"/>
      <w:r w:rsidR="00B70E3E">
        <w:rPr>
          <w:rFonts w:ascii="Times New Roman" w:hAnsi="Times New Roman"/>
          <w:b/>
          <w:sz w:val="24"/>
          <w:szCs w:val="24"/>
        </w:rPr>
        <w:t>СГМУП «ГТС»</w:t>
      </w:r>
      <w:bookmarkEnd w:id="26"/>
    </w:p>
    <w:tbl>
      <w:tblPr>
        <w:tblW w:w="5000" w:type="pct"/>
        <w:tblLook w:val="04A0" w:firstRow="1" w:lastRow="0" w:firstColumn="1" w:lastColumn="0" w:noHBand="0" w:noVBand="1"/>
      </w:tblPr>
      <w:tblGrid>
        <w:gridCol w:w="718"/>
        <w:gridCol w:w="834"/>
        <w:gridCol w:w="2401"/>
        <w:gridCol w:w="791"/>
        <w:gridCol w:w="1085"/>
        <w:gridCol w:w="791"/>
        <w:gridCol w:w="1085"/>
        <w:gridCol w:w="1352"/>
        <w:gridCol w:w="1239"/>
        <w:gridCol w:w="1557"/>
        <w:gridCol w:w="1352"/>
        <w:gridCol w:w="1355"/>
      </w:tblGrid>
      <w:tr w:rsidR="00B70E3E" w:rsidRPr="00B70E3E" w14:paraId="740131AA" w14:textId="77777777" w:rsidTr="00322D6C">
        <w:trPr>
          <w:trHeight w:val="20"/>
          <w:tblHeader/>
        </w:trPr>
        <w:tc>
          <w:tcPr>
            <w:tcW w:w="245" w:type="pct"/>
            <w:vMerge w:val="restart"/>
            <w:tcBorders>
              <w:top w:val="single" w:sz="4" w:space="0" w:color="auto"/>
              <w:left w:val="single" w:sz="4" w:space="0" w:color="auto"/>
              <w:bottom w:val="single" w:sz="4" w:space="0" w:color="000000"/>
              <w:right w:val="single" w:sz="4" w:space="0" w:color="auto"/>
            </w:tcBorders>
            <w:vAlign w:val="center"/>
            <w:hideMark/>
          </w:tcPr>
          <w:p w14:paraId="5F5F3AFE"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п/п</w:t>
            </w:r>
          </w:p>
        </w:tc>
        <w:tc>
          <w:tcPr>
            <w:tcW w:w="285" w:type="pct"/>
            <w:vMerge w:val="restart"/>
            <w:tcBorders>
              <w:top w:val="single" w:sz="4" w:space="0" w:color="auto"/>
              <w:left w:val="single" w:sz="4" w:space="0" w:color="auto"/>
              <w:bottom w:val="single" w:sz="4" w:space="0" w:color="000000"/>
              <w:right w:val="single" w:sz="4" w:space="0" w:color="auto"/>
            </w:tcBorders>
            <w:vAlign w:val="center"/>
            <w:hideMark/>
          </w:tcPr>
          <w:p w14:paraId="636719A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Шифр проекта</w:t>
            </w:r>
          </w:p>
        </w:tc>
        <w:tc>
          <w:tcPr>
            <w:tcW w:w="830" w:type="pct"/>
            <w:vMerge w:val="restart"/>
            <w:tcBorders>
              <w:top w:val="single" w:sz="4" w:space="0" w:color="auto"/>
              <w:left w:val="single" w:sz="4" w:space="0" w:color="auto"/>
              <w:bottom w:val="single" w:sz="4" w:space="0" w:color="000000"/>
              <w:right w:val="single" w:sz="4" w:space="0" w:color="auto"/>
            </w:tcBorders>
            <w:vAlign w:val="center"/>
            <w:hideMark/>
          </w:tcPr>
          <w:p w14:paraId="054F434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Наименование мероприятия по строительству, реконструкции и (или) модернизации объектов теплоснабжения, предусмотренных в схеме теплоснабжения</w:t>
            </w:r>
          </w:p>
        </w:tc>
        <w:tc>
          <w:tcPr>
            <w:tcW w:w="641" w:type="pct"/>
            <w:gridSpan w:val="2"/>
            <w:tcBorders>
              <w:top w:val="single" w:sz="4" w:space="0" w:color="auto"/>
              <w:left w:val="nil"/>
              <w:bottom w:val="single" w:sz="4" w:space="0" w:color="auto"/>
              <w:right w:val="single" w:sz="4" w:space="0" w:color="auto"/>
            </w:tcBorders>
            <w:vAlign w:val="center"/>
            <w:hideMark/>
          </w:tcPr>
          <w:p w14:paraId="4CD3E19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Период реализации мероприятия согласно утвержденной схеме теплоснабжения</w:t>
            </w:r>
          </w:p>
        </w:tc>
        <w:tc>
          <w:tcPr>
            <w:tcW w:w="641" w:type="pct"/>
            <w:gridSpan w:val="2"/>
            <w:tcBorders>
              <w:top w:val="single" w:sz="4" w:space="0" w:color="auto"/>
              <w:left w:val="nil"/>
              <w:bottom w:val="single" w:sz="4" w:space="0" w:color="auto"/>
              <w:right w:val="single" w:sz="4" w:space="0" w:color="auto"/>
            </w:tcBorders>
            <w:vAlign w:val="center"/>
            <w:hideMark/>
          </w:tcPr>
          <w:p w14:paraId="7781400E"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Фактический период реализации мероприятия</w:t>
            </w:r>
          </w:p>
        </w:tc>
        <w:tc>
          <w:tcPr>
            <w:tcW w:w="465" w:type="pct"/>
            <w:tcBorders>
              <w:top w:val="single" w:sz="4" w:space="0" w:color="auto"/>
              <w:left w:val="nil"/>
              <w:bottom w:val="single" w:sz="4" w:space="0" w:color="auto"/>
              <w:right w:val="single" w:sz="4" w:space="0" w:color="auto"/>
            </w:tcBorders>
            <w:vAlign w:val="center"/>
            <w:hideMark/>
          </w:tcPr>
          <w:p w14:paraId="348344C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Процент реализации мероприятия (накопленным итогом), %</w:t>
            </w:r>
          </w:p>
        </w:tc>
        <w:tc>
          <w:tcPr>
            <w:tcW w:w="425" w:type="pct"/>
            <w:vMerge w:val="restart"/>
            <w:tcBorders>
              <w:top w:val="single" w:sz="4" w:space="0" w:color="auto"/>
              <w:left w:val="single" w:sz="4" w:space="0" w:color="auto"/>
              <w:bottom w:val="single" w:sz="4" w:space="0" w:color="000000"/>
              <w:right w:val="single" w:sz="4" w:space="0" w:color="auto"/>
            </w:tcBorders>
            <w:vAlign w:val="center"/>
            <w:hideMark/>
          </w:tcPr>
          <w:p w14:paraId="2AF1A111"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Ожидаемый процент выполнения мероприятия на конец 2022 г.</w:t>
            </w:r>
          </w:p>
        </w:tc>
        <w:tc>
          <w:tcPr>
            <w:tcW w:w="536" w:type="pct"/>
            <w:vMerge w:val="restart"/>
            <w:tcBorders>
              <w:top w:val="single" w:sz="4" w:space="0" w:color="auto"/>
              <w:left w:val="single" w:sz="4" w:space="0" w:color="auto"/>
              <w:bottom w:val="single" w:sz="4" w:space="0" w:color="000000"/>
              <w:right w:val="single" w:sz="4" w:space="0" w:color="auto"/>
            </w:tcBorders>
            <w:vAlign w:val="center"/>
            <w:hideMark/>
          </w:tcPr>
          <w:p w14:paraId="12BCD3CF"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Планируемые капитальные вложения в реализацию мероприятия согласно утвержденной схеме теплоснабжения, тыс. руб. без учета НДС (</w:t>
            </w:r>
            <w:r w:rsidRPr="00B70E3E">
              <w:rPr>
                <w:rFonts w:ascii="Times New Roman" w:eastAsiaTheme="majorEastAsia" w:hAnsi="Times New Roman"/>
                <w:b/>
                <w:bCs/>
                <w:color w:val="000000"/>
                <w:spacing w:val="0"/>
                <w:sz w:val="20"/>
                <w:szCs w:val="20"/>
                <w:u w:val="single"/>
                <w:lang w:eastAsia="ru-RU"/>
              </w:rPr>
              <w:t>в ценах на дату реализации</w:t>
            </w:r>
            <w:r w:rsidRPr="00B70E3E">
              <w:rPr>
                <w:rFonts w:ascii="Times New Roman" w:eastAsiaTheme="majorEastAsia" w:hAnsi="Times New Roman"/>
                <w:color w:val="000000"/>
                <w:spacing w:val="0"/>
                <w:sz w:val="20"/>
                <w:szCs w:val="20"/>
                <w:lang w:eastAsia="ru-RU"/>
              </w:rPr>
              <w:t>)</w:t>
            </w:r>
          </w:p>
        </w:tc>
        <w:tc>
          <w:tcPr>
            <w:tcW w:w="465" w:type="pct"/>
            <w:tcBorders>
              <w:top w:val="single" w:sz="4" w:space="0" w:color="auto"/>
              <w:left w:val="nil"/>
              <w:bottom w:val="single" w:sz="4" w:space="0" w:color="auto"/>
              <w:right w:val="single" w:sz="4" w:space="0" w:color="auto"/>
            </w:tcBorders>
            <w:vAlign w:val="center"/>
            <w:hideMark/>
          </w:tcPr>
          <w:p w14:paraId="71165C6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Фактические капитальные вложения (накопленным итогом) в реализацию мероприятия, тыс. руб. без учета НДС (в ценах на дату реализации)</w:t>
            </w:r>
          </w:p>
        </w:tc>
        <w:tc>
          <w:tcPr>
            <w:tcW w:w="466" w:type="pct"/>
            <w:vMerge w:val="restart"/>
            <w:tcBorders>
              <w:top w:val="single" w:sz="4" w:space="0" w:color="auto"/>
              <w:left w:val="single" w:sz="4" w:space="0" w:color="auto"/>
              <w:bottom w:val="single" w:sz="4" w:space="0" w:color="000000"/>
              <w:right w:val="single" w:sz="4" w:space="0" w:color="auto"/>
            </w:tcBorders>
            <w:vAlign w:val="center"/>
            <w:hideMark/>
          </w:tcPr>
          <w:p w14:paraId="01E2C737"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Причина невыполнения или комментарий</w:t>
            </w:r>
          </w:p>
        </w:tc>
      </w:tr>
      <w:tr w:rsidR="00B70E3E" w:rsidRPr="00B70E3E" w14:paraId="4A7C0170" w14:textId="77777777" w:rsidTr="00322D6C">
        <w:trPr>
          <w:trHeight w:val="20"/>
          <w:tblHeader/>
        </w:trPr>
        <w:tc>
          <w:tcPr>
            <w:tcW w:w="245" w:type="pct"/>
            <w:vMerge/>
            <w:tcBorders>
              <w:top w:val="single" w:sz="4" w:space="0" w:color="auto"/>
              <w:left w:val="single" w:sz="4" w:space="0" w:color="auto"/>
              <w:bottom w:val="single" w:sz="4" w:space="0" w:color="000000"/>
              <w:right w:val="single" w:sz="4" w:space="0" w:color="auto"/>
            </w:tcBorders>
            <w:vAlign w:val="center"/>
            <w:hideMark/>
          </w:tcPr>
          <w:p w14:paraId="6CDB38CC"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85" w:type="pct"/>
            <w:vMerge/>
            <w:tcBorders>
              <w:top w:val="single" w:sz="4" w:space="0" w:color="auto"/>
              <w:left w:val="single" w:sz="4" w:space="0" w:color="auto"/>
              <w:bottom w:val="single" w:sz="4" w:space="0" w:color="000000"/>
              <w:right w:val="single" w:sz="4" w:space="0" w:color="auto"/>
            </w:tcBorders>
            <w:vAlign w:val="center"/>
            <w:hideMark/>
          </w:tcPr>
          <w:p w14:paraId="311EEC90"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vMerge/>
            <w:tcBorders>
              <w:top w:val="single" w:sz="4" w:space="0" w:color="auto"/>
              <w:left w:val="single" w:sz="4" w:space="0" w:color="auto"/>
              <w:bottom w:val="single" w:sz="4" w:space="0" w:color="000000"/>
              <w:right w:val="single" w:sz="4" w:space="0" w:color="auto"/>
            </w:tcBorders>
            <w:vAlign w:val="center"/>
            <w:hideMark/>
          </w:tcPr>
          <w:p w14:paraId="0A660CEF"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tcBorders>
              <w:top w:val="nil"/>
              <w:left w:val="nil"/>
              <w:bottom w:val="single" w:sz="4" w:space="0" w:color="auto"/>
              <w:right w:val="single" w:sz="4" w:space="0" w:color="auto"/>
            </w:tcBorders>
            <w:vAlign w:val="center"/>
            <w:hideMark/>
          </w:tcPr>
          <w:p w14:paraId="080ADE48"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Начало</w:t>
            </w:r>
          </w:p>
        </w:tc>
        <w:tc>
          <w:tcPr>
            <w:tcW w:w="372" w:type="pct"/>
            <w:tcBorders>
              <w:top w:val="nil"/>
              <w:left w:val="nil"/>
              <w:bottom w:val="single" w:sz="4" w:space="0" w:color="auto"/>
              <w:right w:val="single" w:sz="4" w:space="0" w:color="auto"/>
            </w:tcBorders>
            <w:vAlign w:val="center"/>
            <w:hideMark/>
          </w:tcPr>
          <w:p w14:paraId="23FE1F23"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Окончание</w:t>
            </w:r>
          </w:p>
        </w:tc>
        <w:tc>
          <w:tcPr>
            <w:tcW w:w="270" w:type="pct"/>
            <w:tcBorders>
              <w:top w:val="nil"/>
              <w:left w:val="nil"/>
              <w:bottom w:val="single" w:sz="4" w:space="0" w:color="auto"/>
              <w:right w:val="single" w:sz="4" w:space="0" w:color="auto"/>
            </w:tcBorders>
            <w:vAlign w:val="center"/>
            <w:hideMark/>
          </w:tcPr>
          <w:p w14:paraId="66FD5748"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Начало</w:t>
            </w:r>
          </w:p>
        </w:tc>
        <w:tc>
          <w:tcPr>
            <w:tcW w:w="372" w:type="pct"/>
            <w:tcBorders>
              <w:top w:val="nil"/>
              <w:left w:val="nil"/>
              <w:bottom w:val="single" w:sz="4" w:space="0" w:color="auto"/>
              <w:right w:val="single" w:sz="4" w:space="0" w:color="auto"/>
            </w:tcBorders>
            <w:vAlign w:val="center"/>
            <w:hideMark/>
          </w:tcPr>
          <w:p w14:paraId="200A4FA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Окончание</w:t>
            </w:r>
          </w:p>
        </w:tc>
        <w:tc>
          <w:tcPr>
            <w:tcW w:w="465" w:type="pct"/>
            <w:tcBorders>
              <w:top w:val="nil"/>
              <w:left w:val="nil"/>
              <w:bottom w:val="single" w:sz="4" w:space="0" w:color="auto"/>
              <w:right w:val="single" w:sz="4" w:space="0" w:color="auto"/>
            </w:tcBorders>
            <w:vAlign w:val="center"/>
            <w:hideMark/>
          </w:tcPr>
          <w:p w14:paraId="469DB19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25" w:type="pct"/>
            <w:vMerge/>
            <w:tcBorders>
              <w:top w:val="single" w:sz="4" w:space="0" w:color="auto"/>
              <w:left w:val="single" w:sz="4" w:space="0" w:color="auto"/>
              <w:bottom w:val="single" w:sz="4" w:space="0" w:color="000000"/>
              <w:right w:val="single" w:sz="4" w:space="0" w:color="auto"/>
            </w:tcBorders>
            <w:vAlign w:val="center"/>
            <w:hideMark/>
          </w:tcPr>
          <w:p w14:paraId="2AB319D1"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536" w:type="pct"/>
            <w:vMerge/>
            <w:tcBorders>
              <w:top w:val="single" w:sz="4" w:space="0" w:color="auto"/>
              <w:left w:val="single" w:sz="4" w:space="0" w:color="auto"/>
              <w:bottom w:val="single" w:sz="4" w:space="0" w:color="000000"/>
              <w:right w:val="single" w:sz="4" w:space="0" w:color="auto"/>
            </w:tcBorders>
            <w:vAlign w:val="center"/>
            <w:hideMark/>
          </w:tcPr>
          <w:p w14:paraId="33F23B99"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nil"/>
              <w:left w:val="nil"/>
              <w:bottom w:val="single" w:sz="4" w:space="0" w:color="auto"/>
              <w:right w:val="single" w:sz="4" w:space="0" w:color="auto"/>
            </w:tcBorders>
            <w:vAlign w:val="center"/>
            <w:hideMark/>
          </w:tcPr>
          <w:p w14:paraId="6EE519CC"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66" w:type="pct"/>
            <w:vMerge/>
            <w:tcBorders>
              <w:top w:val="single" w:sz="4" w:space="0" w:color="auto"/>
              <w:left w:val="single" w:sz="4" w:space="0" w:color="auto"/>
              <w:bottom w:val="single" w:sz="4" w:space="0" w:color="000000"/>
              <w:right w:val="single" w:sz="4" w:space="0" w:color="auto"/>
            </w:tcBorders>
            <w:vAlign w:val="center"/>
            <w:hideMark/>
          </w:tcPr>
          <w:p w14:paraId="661B904F"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r>
      <w:tr w:rsidR="00B70E3E" w:rsidRPr="00B70E3E" w14:paraId="50FCBEE8" w14:textId="77777777" w:rsidTr="00322D6C">
        <w:trPr>
          <w:trHeight w:val="20"/>
          <w:tblHeader/>
        </w:trPr>
        <w:tc>
          <w:tcPr>
            <w:tcW w:w="245" w:type="pct"/>
            <w:tcBorders>
              <w:top w:val="nil"/>
              <w:left w:val="single" w:sz="4" w:space="0" w:color="auto"/>
              <w:bottom w:val="single" w:sz="4" w:space="0" w:color="auto"/>
              <w:right w:val="single" w:sz="4" w:space="0" w:color="auto"/>
            </w:tcBorders>
            <w:vAlign w:val="center"/>
            <w:hideMark/>
          </w:tcPr>
          <w:p w14:paraId="124FFE41"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w:t>
            </w:r>
          </w:p>
        </w:tc>
        <w:tc>
          <w:tcPr>
            <w:tcW w:w="285" w:type="pct"/>
            <w:tcBorders>
              <w:top w:val="nil"/>
              <w:left w:val="nil"/>
              <w:bottom w:val="single" w:sz="4" w:space="0" w:color="auto"/>
              <w:right w:val="single" w:sz="4" w:space="0" w:color="auto"/>
            </w:tcBorders>
            <w:vAlign w:val="center"/>
            <w:hideMark/>
          </w:tcPr>
          <w:p w14:paraId="21D9D1EA"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w:t>
            </w:r>
          </w:p>
        </w:tc>
        <w:tc>
          <w:tcPr>
            <w:tcW w:w="830" w:type="pct"/>
            <w:tcBorders>
              <w:top w:val="nil"/>
              <w:left w:val="nil"/>
              <w:bottom w:val="single" w:sz="4" w:space="0" w:color="auto"/>
              <w:right w:val="single" w:sz="4" w:space="0" w:color="auto"/>
            </w:tcBorders>
            <w:vAlign w:val="center"/>
            <w:hideMark/>
          </w:tcPr>
          <w:p w14:paraId="3C56D0BB"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6</w:t>
            </w:r>
          </w:p>
        </w:tc>
        <w:tc>
          <w:tcPr>
            <w:tcW w:w="270" w:type="pct"/>
            <w:tcBorders>
              <w:top w:val="nil"/>
              <w:left w:val="nil"/>
              <w:bottom w:val="single" w:sz="4" w:space="0" w:color="auto"/>
              <w:right w:val="single" w:sz="4" w:space="0" w:color="auto"/>
            </w:tcBorders>
            <w:vAlign w:val="center"/>
            <w:hideMark/>
          </w:tcPr>
          <w:p w14:paraId="69925DCA"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7</w:t>
            </w:r>
          </w:p>
        </w:tc>
        <w:tc>
          <w:tcPr>
            <w:tcW w:w="372" w:type="pct"/>
            <w:tcBorders>
              <w:top w:val="nil"/>
              <w:left w:val="nil"/>
              <w:bottom w:val="single" w:sz="4" w:space="0" w:color="auto"/>
              <w:right w:val="single" w:sz="4" w:space="0" w:color="auto"/>
            </w:tcBorders>
            <w:vAlign w:val="center"/>
            <w:hideMark/>
          </w:tcPr>
          <w:p w14:paraId="2F24EFA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8</w:t>
            </w:r>
          </w:p>
        </w:tc>
        <w:tc>
          <w:tcPr>
            <w:tcW w:w="270" w:type="pct"/>
            <w:tcBorders>
              <w:top w:val="nil"/>
              <w:left w:val="nil"/>
              <w:bottom w:val="single" w:sz="4" w:space="0" w:color="auto"/>
              <w:right w:val="single" w:sz="4" w:space="0" w:color="auto"/>
            </w:tcBorders>
            <w:vAlign w:val="center"/>
            <w:hideMark/>
          </w:tcPr>
          <w:p w14:paraId="370A379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9</w:t>
            </w:r>
          </w:p>
        </w:tc>
        <w:tc>
          <w:tcPr>
            <w:tcW w:w="372" w:type="pct"/>
            <w:tcBorders>
              <w:top w:val="nil"/>
              <w:left w:val="nil"/>
              <w:bottom w:val="single" w:sz="4" w:space="0" w:color="auto"/>
              <w:right w:val="single" w:sz="4" w:space="0" w:color="auto"/>
            </w:tcBorders>
            <w:vAlign w:val="center"/>
            <w:hideMark/>
          </w:tcPr>
          <w:p w14:paraId="1E02E9CE"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10</w:t>
            </w:r>
          </w:p>
        </w:tc>
        <w:tc>
          <w:tcPr>
            <w:tcW w:w="465" w:type="pct"/>
            <w:tcBorders>
              <w:top w:val="nil"/>
              <w:left w:val="nil"/>
              <w:bottom w:val="single" w:sz="4" w:space="0" w:color="auto"/>
              <w:right w:val="single" w:sz="4" w:space="0" w:color="auto"/>
            </w:tcBorders>
            <w:vAlign w:val="center"/>
            <w:hideMark/>
          </w:tcPr>
          <w:p w14:paraId="70D050C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12</w:t>
            </w:r>
          </w:p>
        </w:tc>
        <w:tc>
          <w:tcPr>
            <w:tcW w:w="425" w:type="pct"/>
            <w:tcBorders>
              <w:top w:val="nil"/>
              <w:left w:val="nil"/>
              <w:bottom w:val="single" w:sz="4" w:space="0" w:color="auto"/>
              <w:right w:val="single" w:sz="4" w:space="0" w:color="auto"/>
            </w:tcBorders>
            <w:vAlign w:val="center"/>
            <w:hideMark/>
          </w:tcPr>
          <w:p w14:paraId="02B81DC5"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13</w:t>
            </w:r>
          </w:p>
        </w:tc>
        <w:tc>
          <w:tcPr>
            <w:tcW w:w="536" w:type="pct"/>
            <w:tcBorders>
              <w:top w:val="nil"/>
              <w:left w:val="nil"/>
              <w:bottom w:val="single" w:sz="4" w:space="0" w:color="auto"/>
              <w:right w:val="single" w:sz="4" w:space="0" w:color="auto"/>
            </w:tcBorders>
            <w:vAlign w:val="center"/>
            <w:hideMark/>
          </w:tcPr>
          <w:p w14:paraId="6C5AADA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14</w:t>
            </w:r>
          </w:p>
        </w:tc>
        <w:tc>
          <w:tcPr>
            <w:tcW w:w="465" w:type="pct"/>
            <w:tcBorders>
              <w:top w:val="nil"/>
              <w:left w:val="nil"/>
              <w:bottom w:val="single" w:sz="4" w:space="0" w:color="auto"/>
              <w:right w:val="single" w:sz="4" w:space="0" w:color="auto"/>
            </w:tcBorders>
            <w:vAlign w:val="center"/>
            <w:hideMark/>
          </w:tcPr>
          <w:p w14:paraId="6DC514D8"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16</w:t>
            </w:r>
          </w:p>
        </w:tc>
        <w:tc>
          <w:tcPr>
            <w:tcW w:w="466" w:type="pct"/>
            <w:tcBorders>
              <w:top w:val="nil"/>
              <w:left w:val="nil"/>
              <w:bottom w:val="single" w:sz="4" w:space="0" w:color="auto"/>
              <w:right w:val="single" w:sz="4" w:space="0" w:color="auto"/>
            </w:tcBorders>
            <w:vAlign w:val="center"/>
            <w:hideMark/>
          </w:tcPr>
          <w:p w14:paraId="3CBD9B5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17</w:t>
            </w:r>
          </w:p>
        </w:tc>
      </w:tr>
      <w:tr w:rsidR="00B70E3E" w:rsidRPr="00B70E3E" w14:paraId="153FA369"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0B349883"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137</w:t>
            </w:r>
          </w:p>
        </w:tc>
        <w:tc>
          <w:tcPr>
            <w:tcW w:w="285" w:type="pct"/>
            <w:vMerge w:val="restart"/>
            <w:tcBorders>
              <w:top w:val="nil"/>
              <w:left w:val="single" w:sz="4" w:space="0" w:color="auto"/>
              <w:bottom w:val="single" w:sz="4" w:space="0" w:color="000000"/>
              <w:right w:val="single" w:sz="4" w:space="0" w:color="auto"/>
            </w:tcBorders>
            <w:vAlign w:val="center"/>
            <w:hideMark/>
          </w:tcPr>
          <w:p w14:paraId="7BCB7EFA"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ТС-05.72</w:t>
            </w:r>
          </w:p>
        </w:tc>
        <w:tc>
          <w:tcPr>
            <w:tcW w:w="830" w:type="pct"/>
            <w:tcBorders>
              <w:top w:val="nil"/>
              <w:left w:val="nil"/>
              <w:bottom w:val="single" w:sz="4" w:space="0" w:color="auto"/>
              <w:right w:val="single" w:sz="4" w:space="0" w:color="auto"/>
            </w:tcBorders>
            <w:vAlign w:val="center"/>
            <w:hideMark/>
          </w:tcPr>
          <w:p w14:paraId="48D32F29"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Сооружение: Сети тепловодоснабжения от ТК5-3 до ж.д. Гагарина, 30 в мкр. 9</w:t>
            </w:r>
          </w:p>
        </w:tc>
        <w:tc>
          <w:tcPr>
            <w:tcW w:w="270" w:type="pct"/>
            <w:vMerge w:val="restart"/>
            <w:tcBorders>
              <w:top w:val="nil"/>
              <w:left w:val="single" w:sz="4" w:space="0" w:color="auto"/>
              <w:bottom w:val="single" w:sz="4" w:space="0" w:color="000000"/>
              <w:right w:val="single" w:sz="4" w:space="0" w:color="auto"/>
            </w:tcBorders>
            <w:vAlign w:val="center"/>
            <w:hideMark/>
          </w:tcPr>
          <w:p w14:paraId="68C518ED"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6C5A1E8D"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270" w:type="pct"/>
            <w:vMerge w:val="restart"/>
            <w:tcBorders>
              <w:top w:val="nil"/>
              <w:left w:val="single" w:sz="4" w:space="0" w:color="auto"/>
              <w:bottom w:val="single" w:sz="4" w:space="0" w:color="000000"/>
              <w:right w:val="single" w:sz="4" w:space="0" w:color="auto"/>
            </w:tcBorders>
            <w:vAlign w:val="center"/>
            <w:hideMark/>
          </w:tcPr>
          <w:p w14:paraId="5852FAFC"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027387D1"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65" w:type="pct"/>
            <w:tcBorders>
              <w:top w:val="nil"/>
              <w:left w:val="nil"/>
              <w:bottom w:val="single" w:sz="4" w:space="0" w:color="auto"/>
              <w:right w:val="single" w:sz="4" w:space="0" w:color="auto"/>
            </w:tcBorders>
            <w:vAlign w:val="center"/>
            <w:hideMark/>
          </w:tcPr>
          <w:p w14:paraId="252E107A"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733AF0F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val="restart"/>
            <w:tcBorders>
              <w:top w:val="nil"/>
              <w:left w:val="single" w:sz="4" w:space="0" w:color="auto"/>
              <w:bottom w:val="single" w:sz="4" w:space="0" w:color="auto"/>
              <w:right w:val="single" w:sz="4" w:space="0" w:color="auto"/>
            </w:tcBorders>
            <w:vAlign w:val="center"/>
            <w:hideMark/>
          </w:tcPr>
          <w:p w14:paraId="373AF9A4"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2 631,0</w:t>
            </w:r>
          </w:p>
        </w:tc>
        <w:tc>
          <w:tcPr>
            <w:tcW w:w="465" w:type="pct"/>
            <w:tcBorders>
              <w:top w:val="nil"/>
              <w:left w:val="nil"/>
              <w:bottom w:val="single" w:sz="4" w:space="0" w:color="auto"/>
              <w:right w:val="single" w:sz="4" w:space="0" w:color="auto"/>
            </w:tcBorders>
            <w:vAlign w:val="center"/>
            <w:hideMark/>
          </w:tcPr>
          <w:p w14:paraId="6C87CE2F"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30FDD77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3B18C2D9"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456CA8F1"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138</w:t>
            </w:r>
          </w:p>
        </w:tc>
        <w:tc>
          <w:tcPr>
            <w:tcW w:w="285" w:type="pct"/>
            <w:vMerge/>
            <w:tcBorders>
              <w:top w:val="nil"/>
              <w:left w:val="single" w:sz="4" w:space="0" w:color="auto"/>
              <w:bottom w:val="single" w:sz="4" w:space="0" w:color="000000"/>
              <w:right w:val="single" w:sz="4" w:space="0" w:color="auto"/>
            </w:tcBorders>
            <w:vAlign w:val="center"/>
            <w:hideMark/>
          </w:tcPr>
          <w:p w14:paraId="749A0F6C"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nil"/>
              <w:left w:val="nil"/>
              <w:bottom w:val="single" w:sz="4" w:space="0" w:color="auto"/>
              <w:right w:val="single" w:sz="4" w:space="0" w:color="auto"/>
            </w:tcBorders>
            <w:vAlign w:val="center"/>
            <w:hideMark/>
          </w:tcPr>
          <w:p w14:paraId="554E9553"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Участок сетей тепловодоснабжения от ТК5-3 до ввода в ж.д. ул. Гагарина, 30</w:t>
            </w:r>
          </w:p>
        </w:tc>
        <w:tc>
          <w:tcPr>
            <w:tcW w:w="270" w:type="pct"/>
            <w:vMerge/>
            <w:tcBorders>
              <w:top w:val="nil"/>
              <w:left w:val="single" w:sz="4" w:space="0" w:color="auto"/>
              <w:bottom w:val="single" w:sz="4" w:space="0" w:color="000000"/>
              <w:right w:val="single" w:sz="4" w:space="0" w:color="auto"/>
            </w:tcBorders>
            <w:vAlign w:val="center"/>
            <w:hideMark/>
          </w:tcPr>
          <w:p w14:paraId="42C36AFE"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000000"/>
              <w:right w:val="single" w:sz="4" w:space="0" w:color="auto"/>
            </w:tcBorders>
            <w:vAlign w:val="center"/>
            <w:hideMark/>
          </w:tcPr>
          <w:p w14:paraId="5DEC63F2"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vMerge/>
            <w:tcBorders>
              <w:top w:val="nil"/>
              <w:left w:val="single" w:sz="4" w:space="0" w:color="auto"/>
              <w:bottom w:val="single" w:sz="4" w:space="0" w:color="000000"/>
              <w:right w:val="single" w:sz="4" w:space="0" w:color="auto"/>
            </w:tcBorders>
            <w:vAlign w:val="center"/>
            <w:hideMark/>
          </w:tcPr>
          <w:p w14:paraId="50C3144E"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000000"/>
              <w:right w:val="single" w:sz="4" w:space="0" w:color="auto"/>
            </w:tcBorders>
            <w:vAlign w:val="center"/>
            <w:hideMark/>
          </w:tcPr>
          <w:p w14:paraId="66EEC28F"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nil"/>
              <w:left w:val="nil"/>
              <w:bottom w:val="single" w:sz="4" w:space="0" w:color="auto"/>
              <w:right w:val="single" w:sz="4" w:space="0" w:color="auto"/>
            </w:tcBorders>
            <w:vAlign w:val="center"/>
            <w:hideMark/>
          </w:tcPr>
          <w:p w14:paraId="70AADA1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657C8A27"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tcBorders>
              <w:top w:val="nil"/>
              <w:left w:val="single" w:sz="4" w:space="0" w:color="auto"/>
              <w:bottom w:val="single" w:sz="4" w:space="0" w:color="auto"/>
              <w:right w:val="single" w:sz="4" w:space="0" w:color="auto"/>
            </w:tcBorders>
            <w:vAlign w:val="center"/>
            <w:hideMark/>
          </w:tcPr>
          <w:p w14:paraId="75CCDB32"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nil"/>
              <w:left w:val="nil"/>
              <w:bottom w:val="single" w:sz="4" w:space="0" w:color="auto"/>
              <w:right w:val="single" w:sz="4" w:space="0" w:color="auto"/>
            </w:tcBorders>
            <w:vAlign w:val="center"/>
            <w:hideMark/>
          </w:tcPr>
          <w:p w14:paraId="4F0215FC"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1E12321A"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57E54C71"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3FF7C98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139</w:t>
            </w:r>
          </w:p>
        </w:tc>
        <w:tc>
          <w:tcPr>
            <w:tcW w:w="285" w:type="pct"/>
            <w:vMerge w:val="restart"/>
            <w:tcBorders>
              <w:top w:val="nil"/>
              <w:left w:val="single" w:sz="4" w:space="0" w:color="auto"/>
              <w:bottom w:val="single" w:sz="4" w:space="0" w:color="000000"/>
              <w:right w:val="single" w:sz="4" w:space="0" w:color="auto"/>
            </w:tcBorders>
            <w:vAlign w:val="center"/>
            <w:hideMark/>
          </w:tcPr>
          <w:p w14:paraId="1FFB6A48"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ТС-05.73</w:t>
            </w:r>
          </w:p>
        </w:tc>
        <w:tc>
          <w:tcPr>
            <w:tcW w:w="830" w:type="pct"/>
            <w:tcBorders>
              <w:top w:val="nil"/>
              <w:left w:val="nil"/>
              <w:bottom w:val="single" w:sz="4" w:space="0" w:color="auto"/>
              <w:right w:val="single" w:sz="4" w:space="0" w:color="auto"/>
            </w:tcBorders>
            <w:vAlign w:val="center"/>
            <w:hideMark/>
          </w:tcPr>
          <w:p w14:paraId="0B291A03"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Комплекс сетей тепловодоснабжения от ЦТП-6 в мкр. "А"</w:t>
            </w:r>
          </w:p>
        </w:tc>
        <w:tc>
          <w:tcPr>
            <w:tcW w:w="270" w:type="pct"/>
            <w:vMerge w:val="restart"/>
            <w:tcBorders>
              <w:top w:val="nil"/>
              <w:left w:val="single" w:sz="4" w:space="0" w:color="auto"/>
              <w:bottom w:val="single" w:sz="4" w:space="0" w:color="000000"/>
              <w:right w:val="single" w:sz="4" w:space="0" w:color="auto"/>
            </w:tcBorders>
            <w:vAlign w:val="center"/>
            <w:hideMark/>
          </w:tcPr>
          <w:p w14:paraId="42D78E0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626F7695"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270" w:type="pct"/>
            <w:vMerge w:val="restart"/>
            <w:tcBorders>
              <w:top w:val="nil"/>
              <w:left w:val="single" w:sz="4" w:space="0" w:color="auto"/>
              <w:bottom w:val="single" w:sz="4" w:space="0" w:color="000000"/>
              <w:right w:val="single" w:sz="4" w:space="0" w:color="auto"/>
            </w:tcBorders>
            <w:vAlign w:val="center"/>
            <w:hideMark/>
          </w:tcPr>
          <w:p w14:paraId="69251123"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4E0F51D7"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65" w:type="pct"/>
            <w:tcBorders>
              <w:top w:val="nil"/>
              <w:left w:val="nil"/>
              <w:bottom w:val="single" w:sz="4" w:space="0" w:color="auto"/>
              <w:right w:val="single" w:sz="4" w:space="0" w:color="auto"/>
            </w:tcBorders>
            <w:vAlign w:val="center"/>
            <w:hideMark/>
          </w:tcPr>
          <w:p w14:paraId="3CC3950D"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3639D57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val="restart"/>
            <w:tcBorders>
              <w:top w:val="nil"/>
              <w:left w:val="single" w:sz="4" w:space="0" w:color="auto"/>
              <w:bottom w:val="single" w:sz="4" w:space="0" w:color="auto"/>
              <w:right w:val="single" w:sz="4" w:space="0" w:color="auto"/>
            </w:tcBorders>
            <w:noWrap/>
            <w:vAlign w:val="center"/>
            <w:hideMark/>
          </w:tcPr>
          <w:p w14:paraId="63BDE8A0"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lang w:eastAsia="ru-RU"/>
              </w:rPr>
            </w:pPr>
            <w:r w:rsidRPr="00B70E3E">
              <w:rPr>
                <w:rFonts w:ascii="Times New Roman" w:eastAsiaTheme="majorEastAsia" w:hAnsi="Times New Roman"/>
                <w:color w:val="000000"/>
                <w:spacing w:val="0"/>
                <w:lang w:eastAsia="ru-RU"/>
              </w:rPr>
              <w:t>7 671</w:t>
            </w:r>
          </w:p>
        </w:tc>
        <w:tc>
          <w:tcPr>
            <w:tcW w:w="465" w:type="pct"/>
            <w:tcBorders>
              <w:top w:val="nil"/>
              <w:left w:val="nil"/>
              <w:bottom w:val="single" w:sz="4" w:space="0" w:color="auto"/>
              <w:right w:val="single" w:sz="4" w:space="0" w:color="auto"/>
            </w:tcBorders>
            <w:vAlign w:val="center"/>
            <w:hideMark/>
          </w:tcPr>
          <w:p w14:paraId="07923226"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0E9A7E2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6F8BCA2D"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12B27B7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140</w:t>
            </w:r>
          </w:p>
        </w:tc>
        <w:tc>
          <w:tcPr>
            <w:tcW w:w="285" w:type="pct"/>
            <w:vMerge/>
            <w:tcBorders>
              <w:top w:val="nil"/>
              <w:left w:val="single" w:sz="4" w:space="0" w:color="auto"/>
              <w:bottom w:val="single" w:sz="4" w:space="0" w:color="000000"/>
              <w:right w:val="single" w:sz="4" w:space="0" w:color="auto"/>
            </w:tcBorders>
            <w:vAlign w:val="center"/>
            <w:hideMark/>
          </w:tcPr>
          <w:p w14:paraId="64368992"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nil"/>
              <w:left w:val="nil"/>
              <w:bottom w:val="single" w:sz="4" w:space="0" w:color="auto"/>
              <w:right w:val="single" w:sz="4" w:space="0" w:color="auto"/>
            </w:tcBorders>
            <w:vAlign w:val="center"/>
            <w:hideMark/>
          </w:tcPr>
          <w:p w14:paraId="1B4898FB"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Участок сетей тепловодоснабжения от ж/д Дзержинского, 12 до ввода в ж/д Дзержинского, 10, ж/д Дзержинского, 8</w:t>
            </w:r>
          </w:p>
        </w:tc>
        <w:tc>
          <w:tcPr>
            <w:tcW w:w="270" w:type="pct"/>
            <w:vMerge/>
            <w:tcBorders>
              <w:top w:val="nil"/>
              <w:left w:val="single" w:sz="4" w:space="0" w:color="auto"/>
              <w:bottom w:val="single" w:sz="4" w:space="0" w:color="000000"/>
              <w:right w:val="single" w:sz="4" w:space="0" w:color="auto"/>
            </w:tcBorders>
            <w:vAlign w:val="center"/>
            <w:hideMark/>
          </w:tcPr>
          <w:p w14:paraId="4B21A116"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000000"/>
              <w:right w:val="single" w:sz="4" w:space="0" w:color="auto"/>
            </w:tcBorders>
            <w:vAlign w:val="center"/>
            <w:hideMark/>
          </w:tcPr>
          <w:p w14:paraId="642DA2E7"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vMerge/>
            <w:tcBorders>
              <w:top w:val="nil"/>
              <w:left w:val="single" w:sz="4" w:space="0" w:color="auto"/>
              <w:bottom w:val="single" w:sz="4" w:space="0" w:color="000000"/>
              <w:right w:val="single" w:sz="4" w:space="0" w:color="auto"/>
            </w:tcBorders>
            <w:vAlign w:val="center"/>
            <w:hideMark/>
          </w:tcPr>
          <w:p w14:paraId="45CF76EC"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000000"/>
              <w:right w:val="single" w:sz="4" w:space="0" w:color="auto"/>
            </w:tcBorders>
            <w:vAlign w:val="center"/>
            <w:hideMark/>
          </w:tcPr>
          <w:p w14:paraId="43121101"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nil"/>
              <w:left w:val="nil"/>
              <w:bottom w:val="single" w:sz="4" w:space="0" w:color="auto"/>
              <w:right w:val="single" w:sz="4" w:space="0" w:color="auto"/>
            </w:tcBorders>
            <w:vAlign w:val="center"/>
            <w:hideMark/>
          </w:tcPr>
          <w:p w14:paraId="272321F7"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09DAC8F7"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tcBorders>
              <w:top w:val="nil"/>
              <w:left w:val="single" w:sz="4" w:space="0" w:color="auto"/>
              <w:bottom w:val="single" w:sz="4" w:space="0" w:color="auto"/>
              <w:right w:val="single" w:sz="4" w:space="0" w:color="auto"/>
            </w:tcBorders>
            <w:vAlign w:val="center"/>
            <w:hideMark/>
          </w:tcPr>
          <w:p w14:paraId="295C631B"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lang w:eastAsia="ru-RU"/>
              </w:rPr>
            </w:pPr>
          </w:p>
        </w:tc>
        <w:tc>
          <w:tcPr>
            <w:tcW w:w="465" w:type="pct"/>
            <w:tcBorders>
              <w:top w:val="nil"/>
              <w:left w:val="nil"/>
              <w:bottom w:val="single" w:sz="4" w:space="0" w:color="auto"/>
              <w:right w:val="single" w:sz="4" w:space="0" w:color="auto"/>
            </w:tcBorders>
            <w:vAlign w:val="center"/>
            <w:hideMark/>
          </w:tcPr>
          <w:p w14:paraId="5852BF33"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797DF0CC"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6C8A0412"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60D81B27"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141</w:t>
            </w:r>
          </w:p>
        </w:tc>
        <w:tc>
          <w:tcPr>
            <w:tcW w:w="285" w:type="pct"/>
            <w:vMerge w:val="restart"/>
            <w:tcBorders>
              <w:top w:val="nil"/>
              <w:left w:val="single" w:sz="4" w:space="0" w:color="auto"/>
              <w:bottom w:val="single" w:sz="4" w:space="0" w:color="000000"/>
              <w:right w:val="single" w:sz="4" w:space="0" w:color="auto"/>
            </w:tcBorders>
            <w:vAlign w:val="center"/>
            <w:hideMark/>
          </w:tcPr>
          <w:p w14:paraId="5D969C48"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ТС-05.74</w:t>
            </w:r>
          </w:p>
        </w:tc>
        <w:tc>
          <w:tcPr>
            <w:tcW w:w="830" w:type="pct"/>
            <w:tcBorders>
              <w:top w:val="nil"/>
              <w:left w:val="nil"/>
              <w:bottom w:val="single" w:sz="4" w:space="0" w:color="auto"/>
              <w:right w:val="single" w:sz="4" w:space="0" w:color="auto"/>
            </w:tcBorders>
            <w:vAlign w:val="center"/>
            <w:hideMark/>
          </w:tcPr>
          <w:p w14:paraId="75F64C52"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xml:space="preserve">Сети тепловодоснабжения от ж/д проспект Ленина, 34 </w:t>
            </w:r>
            <w:r w:rsidRPr="00B70E3E">
              <w:rPr>
                <w:rFonts w:ascii="Times New Roman" w:eastAsiaTheme="majorEastAsia" w:hAnsi="Times New Roman"/>
                <w:color w:val="000000"/>
                <w:spacing w:val="0"/>
                <w:sz w:val="20"/>
                <w:szCs w:val="20"/>
                <w:lang w:eastAsia="ru-RU"/>
              </w:rPr>
              <w:lastRenderedPageBreak/>
              <w:t>до ж/д ул. Островского, 4 в 14 мкр.</w:t>
            </w:r>
          </w:p>
        </w:tc>
        <w:tc>
          <w:tcPr>
            <w:tcW w:w="270" w:type="pct"/>
            <w:vMerge w:val="restart"/>
            <w:tcBorders>
              <w:top w:val="nil"/>
              <w:left w:val="single" w:sz="4" w:space="0" w:color="auto"/>
              <w:bottom w:val="single" w:sz="4" w:space="0" w:color="000000"/>
              <w:right w:val="single" w:sz="4" w:space="0" w:color="auto"/>
            </w:tcBorders>
            <w:vAlign w:val="center"/>
            <w:hideMark/>
          </w:tcPr>
          <w:p w14:paraId="04DAE1A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lastRenderedPageBreak/>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5C0F5A85"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270" w:type="pct"/>
            <w:vMerge w:val="restart"/>
            <w:tcBorders>
              <w:top w:val="nil"/>
              <w:left w:val="single" w:sz="4" w:space="0" w:color="auto"/>
              <w:bottom w:val="single" w:sz="4" w:space="0" w:color="000000"/>
              <w:right w:val="single" w:sz="4" w:space="0" w:color="auto"/>
            </w:tcBorders>
            <w:vAlign w:val="center"/>
            <w:hideMark/>
          </w:tcPr>
          <w:p w14:paraId="5410898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197867B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65" w:type="pct"/>
            <w:tcBorders>
              <w:top w:val="nil"/>
              <w:left w:val="nil"/>
              <w:bottom w:val="single" w:sz="4" w:space="0" w:color="auto"/>
              <w:right w:val="single" w:sz="4" w:space="0" w:color="auto"/>
            </w:tcBorders>
            <w:vAlign w:val="center"/>
            <w:hideMark/>
          </w:tcPr>
          <w:p w14:paraId="3B2EC9DE"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0D0317F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val="restart"/>
            <w:tcBorders>
              <w:top w:val="nil"/>
              <w:left w:val="single" w:sz="4" w:space="0" w:color="auto"/>
              <w:bottom w:val="single" w:sz="4" w:space="0" w:color="auto"/>
              <w:right w:val="single" w:sz="4" w:space="0" w:color="auto"/>
            </w:tcBorders>
            <w:noWrap/>
            <w:vAlign w:val="center"/>
            <w:hideMark/>
          </w:tcPr>
          <w:p w14:paraId="4ABA97FF"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lang w:eastAsia="ru-RU"/>
              </w:rPr>
            </w:pPr>
            <w:r w:rsidRPr="00B70E3E">
              <w:rPr>
                <w:rFonts w:ascii="Times New Roman" w:eastAsiaTheme="majorEastAsia" w:hAnsi="Times New Roman"/>
                <w:color w:val="000000"/>
                <w:spacing w:val="0"/>
                <w:lang w:eastAsia="ru-RU"/>
              </w:rPr>
              <w:t>6 585</w:t>
            </w:r>
          </w:p>
        </w:tc>
        <w:tc>
          <w:tcPr>
            <w:tcW w:w="465" w:type="pct"/>
            <w:tcBorders>
              <w:top w:val="nil"/>
              <w:left w:val="nil"/>
              <w:bottom w:val="single" w:sz="4" w:space="0" w:color="auto"/>
              <w:right w:val="single" w:sz="4" w:space="0" w:color="auto"/>
            </w:tcBorders>
            <w:vAlign w:val="center"/>
            <w:hideMark/>
          </w:tcPr>
          <w:p w14:paraId="7365FFDA"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2B1555D1"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433893FB"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05CB1BE1"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142</w:t>
            </w:r>
          </w:p>
        </w:tc>
        <w:tc>
          <w:tcPr>
            <w:tcW w:w="285" w:type="pct"/>
            <w:vMerge/>
            <w:tcBorders>
              <w:top w:val="nil"/>
              <w:left w:val="single" w:sz="4" w:space="0" w:color="auto"/>
              <w:bottom w:val="single" w:sz="4" w:space="0" w:color="auto"/>
              <w:right w:val="single" w:sz="4" w:space="0" w:color="auto"/>
            </w:tcBorders>
            <w:vAlign w:val="center"/>
            <w:hideMark/>
          </w:tcPr>
          <w:p w14:paraId="5BF94B99"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nil"/>
              <w:left w:val="nil"/>
              <w:bottom w:val="single" w:sz="4" w:space="0" w:color="auto"/>
              <w:right w:val="single" w:sz="4" w:space="0" w:color="auto"/>
            </w:tcBorders>
            <w:vAlign w:val="center"/>
            <w:hideMark/>
          </w:tcPr>
          <w:p w14:paraId="05D603A7"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Участок сетей тепловодоснабжения от ж.д. пр-т Ленина, 34 до ввода в ж.д. ул. Островского, 4</w:t>
            </w:r>
          </w:p>
        </w:tc>
        <w:tc>
          <w:tcPr>
            <w:tcW w:w="270" w:type="pct"/>
            <w:vMerge/>
            <w:tcBorders>
              <w:top w:val="nil"/>
              <w:left w:val="single" w:sz="4" w:space="0" w:color="auto"/>
              <w:bottom w:val="single" w:sz="4" w:space="0" w:color="auto"/>
              <w:right w:val="single" w:sz="4" w:space="0" w:color="auto"/>
            </w:tcBorders>
            <w:vAlign w:val="center"/>
            <w:hideMark/>
          </w:tcPr>
          <w:p w14:paraId="7E56D3B0"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auto"/>
              <w:right w:val="single" w:sz="4" w:space="0" w:color="auto"/>
            </w:tcBorders>
            <w:vAlign w:val="center"/>
            <w:hideMark/>
          </w:tcPr>
          <w:p w14:paraId="640405B7"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vMerge/>
            <w:tcBorders>
              <w:top w:val="nil"/>
              <w:left w:val="single" w:sz="4" w:space="0" w:color="auto"/>
              <w:bottom w:val="single" w:sz="4" w:space="0" w:color="auto"/>
              <w:right w:val="single" w:sz="4" w:space="0" w:color="auto"/>
            </w:tcBorders>
            <w:vAlign w:val="center"/>
            <w:hideMark/>
          </w:tcPr>
          <w:p w14:paraId="095C2436"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auto"/>
              <w:right w:val="single" w:sz="4" w:space="0" w:color="auto"/>
            </w:tcBorders>
            <w:vAlign w:val="center"/>
            <w:hideMark/>
          </w:tcPr>
          <w:p w14:paraId="2EE5E038"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nil"/>
              <w:left w:val="nil"/>
              <w:bottom w:val="single" w:sz="4" w:space="0" w:color="auto"/>
              <w:right w:val="single" w:sz="4" w:space="0" w:color="auto"/>
            </w:tcBorders>
            <w:vAlign w:val="center"/>
            <w:hideMark/>
          </w:tcPr>
          <w:p w14:paraId="43D78B73"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3F0DA31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tcBorders>
              <w:top w:val="nil"/>
              <w:left w:val="single" w:sz="4" w:space="0" w:color="auto"/>
              <w:bottom w:val="single" w:sz="4" w:space="0" w:color="auto"/>
              <w:right w:val="single" w:sz="4" w:space="0" w:color="auto"/>
            </w:tcBorders>
            <w:vAlign w:val="center"/>
            <w:hideMark/>
          </w:tcPr>
          <w:p w14:paraId="09360A1D"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lang w:eastAsia="ru-RU"/>
              </w:rPr>
            </w:pPr>
          </w:p>
        </w:tc>
        <w:tc>
          <w:tcPr>
            <w:tcW w:w="465" w:type="pct"/>
            <w:tcBorders>
              <w:top w:val="nil"/>
              <w:left w:val="nil"/>
              <w:bottom w:val="single" w:sz="4" w:space="0" w:color="auto"/>
              <w:right w:val="single" w:sz="4" w:space="0" w:color="auto"/>
            </w:tcBorders>
            <w:vAlign w:val="center"/>
            <w:hideMark/>
          </w:tcPr>
          <w:p w14:paraId="792EB7D3"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104F09D3"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19375A55"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6C91E417"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143</w:t>
            </w:r>
          </w:p>
        </w:tc>
        <w:tc>
          <w:tcPr>
            <w:tcW w:w="285" w:type="pct"/>
            <w:vMerge w:val="restart"/>
            <w:tcBorders>
              <w:top w:val="single" w:sz="4" w:space="0" w:color="auto"/>
              <w:left w:val="single" w:sz="4" w:space="0" w:color="auto"/>
              <w:bottom w:val="single" w:sz="4" w:space="0" w:color="auto"/>
              <w:right w:val="single" w:sz="4" w:space="0" w:color="auto"/>
            </w:tcBorders>
            <w:vAlign w:val="center"/>
            <w:hideMark/>
          </w:tcPr>
          <w:p w14:paraId="33E83361"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ТС-05.75</w:t>
            </w:r>
          </w:p>
        </w:tc>
        <w:tc>
          <w:tcPr>
            <w:tcW w:w="830" w:type="pct"/>
            <w:tcBorders>
              <w:top w:val="single" w:sz="4" w:space="0" w:color="auto"/>
              <w:left w:val="nil"/>
              <w:bottom w:val="single" w:sz="4" w:space="0" w:color="auto"/>
              <w:right w:val="single" w:sz="4" w:space="0" w:color="auto"/>
            </w:tcBorders>
            <w:vAlign w:val="center"/>
            <w:hideMark/>
          </w:tcPr>
          <w:p w14:paraId="6E07CECD"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Сети теплоснабжения</w:t>
            </w:r>
          </w:p>
        </w:tc>
        <w:tc>
          <w:tcPr>
            <w:tcW w:w="270" w:type="pct"/>
            <w:vMerge w:val="restart"/>
            <w:tcBorders>
              <w:top w:val="single" w:sz="4" w:space="0" w:color="auto"/>
              <w:left w:val="single" w:sz="4" w:space="0" w:color="auto"/>
              <w:bottom w:val="single" w:sz="4" w:space="0" w:color="auto"/>
              <w:right w:val="single" w:sz="4" w:space="0" w:color="auto"/>
            </w:tcBorders>
            <w:vAlign w:val="center"/>
            <w:hideMark/>
          </w:tcPr>
          <w:p w14:paraId="3C958203"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4EA98A8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270" w:type="pct"/>
            <w:vMerge w:val="restart"/>
            <w:tcBorders>
              <w:top w:val="single" w:sz="4" w:space="0" w:color="auto"/>
              <w:left w:val="single" w:sz="4" w:space="0" w:color="auto"/>
              <w:bottom w:val="single" w:sz="4" w:space="0" w:color="auto"/>
              <w:right w:val="single" w:sz="4" w:space="0" w:color="auto"/>
            </w:tcBorders>
            <w:vAlign w:val="center"/>
            <w:hideMark/>
          </w:tcPr>
          <w:p w14:paraId="593423ED"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40530E7E"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65" w:type="pct"/>
            <w:tcBorders>
              <w:top w:val="single" w:sz="4" w:space="0" w:color="auto"/>
              <w:left w:val="nil"/>
              <w:bottom w:val="single" w:sz="4" w:space="0" w:color="auto"/>
              <w:right w:val="single" w:sz="4" w:space="0" w:color="auto"/>
            </w:tcBorders>
            <w:vAlign w:val="center"/>
            <w:hideMark/>
          </w:tcPr>
          <w:p w14:paraId="4D5FD7FB"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70ED9AB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val="restart"/>
            <w:tcBorders>
              <w:top w:val="nil"/>
              <w:left w:val="single" w:sz="4" w:space="0" w:color="auto"/>
              <w:bottom w:val="single" w:sz="4" w:space="0" w:color="auto"/>
              <w:right w:val="single" w:sz="4" w:space="0" w:color="auto"/>
            </w:tcBorders>
            <w:vAlign w:val="center"/>
            <w:hideMark/>
          </w:tcPr>
          <w:p w14:paraId="665532D9"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1 951,0</w:t>
            </w:r>
          </w:p>
        </w:tc>
        <w:tc>
          <w:tcPr>
            <w:tcW w:w="465" w:type="pct"/>
            <w:tcBorders>
              <w:top w:val="nil"/>
              <w:left w:val="nil"/>
              <w:bottom w:val="single" w:sz="4" w:space="0" w:color="auto"/>
              <w:right w:val="single" w:sz="4" w:space="0" w:color="auto"/>
            </w:tcBorders>
            <w:vAlign w:val="center"/>
            <w:hideMark/>
          </w:tcPr>
          <w:p w14:paraId="6D8C9D0D"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4671DCFB"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020366AD"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7B913DDA"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144</w:t>
            </w:r>
          </w:p>
        </w:tc>
        <w:tc>
          <w:tcPr>
            <w:tcW w:w="285" w:type="pct"/>
            <w:vMerge/>
            <w:tcBorders>
              <w:top w:val="single" w:sz="4" w:space="0" w:color="auto"/>
              <w:left w:val="single" w:sz="4" w:space="0" w:color="auto"/>
              <w:bottom w:val="single" w:sz="4" w:space="0" w:color="auto"/>
              <w:right w:val="single" w:sz="4" w:space="0" w:color="auto"/>
            </w:tcBorders>
            <w:vAlign w:val="center"/>
            <w:hideMark/>
          </w:tcPr>
          <w:p w14:paraId="0DFEBF45"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single" w:sz="4" w:space="0" w:color="auto"/>
              <w:left w:val="nil"/>
              <w:bottom w:val="single" w:sz="4" w:space="0" w:color="auto"/>
              <w:right w:val="single" w:sz="4" w:space="0" w:color="auto"/>
            </w:tcBorders>
            <w:vAlign w:val="center"/>
            <w:hideMark/>
          </w:tcPr>
          <w:p w14:paraId="00FC8347"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Устройство отводящего дренажа от КД-16 (сущ) до ЛК-10 по ул. Маяковского в мкр. 16А</w:t>
            </w: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7244D9A9"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565F224E"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1AB3DDBC"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014E2F25"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single" w:sz="4" w:space="0" w:color="auto"/>
              <w:left w:val="nil"/>
              <w:bottom w:val="single" w:sz="4" w:space="0" w:color="auto"/>
              <w:right w:val="single" w:sz="4" w:space="0" w:color="auto"/>
            </w:tcBorders>
            <w:vAlign w:val="center"/>
            <w:hideMark/>
          </w:tcPr>
          <w:p w14:paraId="2F735A9C"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7767E70A"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tcBorders>
              <w:top w:val="nil"/>
              <w:left w:val="single" w:sz="4" w:space="0" w:color="auto"/>
              <w:bottom w:val="single" w:sz="4" w:space="0" w:color="auto"/>
              <w:right w:val="single" w:sz="4" w:space="0" w:color="auto"/>
            </w:tcBorders>
            <w:vAlign w:val="center"/>
            <w:hideMark/>
          </w:tcPr>
          <w:p w14:paraId="68176434"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nil"/>
              <w:left w:val="nil"/>
              <w:bottom w:val="single" w:sz="4" w:space="0" w:color="auto"/>
              <w:right w:val="single" w:sz="4" w:space="0" w:color="auto"/>
            </w:tcBorders>
            <w:vAlign w:val="center"/>
            <w:hideMark/>
          </w:tcPr>
          <w:p w14:paraId="646C00F8"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1E6E216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262A09EC"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5786A58E"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145</w:t>
            </w:r>
          </w:p>
        </w:tc>
        <w:tc>
          <w:tcPr>
            <w:tcW w:w="285" w:type="pct"/>
            <w:vMerge w:val="restart"/>
            <w:tcBorders>
              <w:top w:val="single" w:sz="4" w:space="0" w:color="auto"/>
              <w:left w:val="single" w:sz="4" w:space="0" w:color="auto"/>
              <w:bottom w:val="single" w:sz="4" w:space="0" w:color="auto"/>
              <w:right w:val="single" w:sz="4" w:space="0" w:color="auto"/>
            </w:tcBorders>
            <w:vAlign w:val="center"/>
            <w:hideMark/>
          </w:tcPr>
          <w:p w14:paraId="638A26F5"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ТС-05.76</w:t>
            </w:r>
          </w:p>
        </w:tc>
        <w:tc>
          <w:tcPr>
            <w:tcW w:w="830" w:type="pct"/>
            <w:tcBorders>
              <w:top w:val="single" w:sz="4" w:space="0" w:color="auto"/>
              <w:left w:val="single" w:sz="4" w:space="0" w:color="auto"/>
              <w:bottom w:val="single" w:sz="4" w:space="0" w:color="auto"/>
              <w:right w:val="single" w:sz="4" w:space="0" w:color="auto"/>
            </w:tcBorders>
            <w:vAlign w:val="center"/>
            <w:hideMark/>
          </w:tcPr>
          <w:p w14:paraId="460564D6"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Наружные сети тепловодоснабжения</w:t>
            </w:r>
          </w:p>
        </w:tc>
        <w:tc>
          <w:tcPr>
            <w:tcW w:w="270" w:type="pct"/>
            <w:vMerge w:val="restart"/>
            <w:tcBorders>
              <w:top w:val="single" w:sz="4" w:space="0" w:color="auto"/>
              <w:left w:val="single" w:sz="4" w:space="0" w:color="auto"/>
              <w:bottom w:val="single" w:sz="4" w:space="0" w:color="auto"/>
              <w:right w:val="single" w:sz="4" w:space="0" w:color="auto"/>
            </w:tcBorders>
            <w:vAlign w:val="center"/>
            <w:hideMark/>
          </w:tcPr>
          <w:p w14:paraId="57FA4BCB"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383A93B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270" w:type="pct"/>
            <w:vMerge w:val="restart"/>
            <w:tcBorders>
              <w:top w:val="single" w:sz="4" w:space="0" w:color="auto"/>
              <w:left w:val="single" w:sz="4" w:space="0" w:color="auto"/>
              <w:bottom w:val="single" w:sz="4" w:space="0" w:color="auto"/>
              <w:right w:val="single" w:sz="4" w:space="0" w:color="auto"/>
            </w:tcBorders>
            <w:vAlign w:val="center"/>
            <w:hideMark/>
          </w:tcPr>
          <w:p w14:paraId="3A41E60A"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0D22F291"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65" w:type="pct"/>
            <w:tcBorders>
              <w:top w:val="single" w:sz="4" w:space="0" w:color="auto"/>
              <w:left w:val="single" w:sz="4" w:space="0" w:color="auto"/>
              <w:bottom w:val="single" w:sz="4" w:space="0" w:color="auto"/>
              <w:right w:val="single" w:sz="4" w:space="0" w:color="auto"/>
            </w:tcBorders>
            <w:vAlign w:val="center"/>
            <w:hideMark/>
          </w:tcPr>
          <w:p w14:paraId="10C04B7E"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3C1CD7B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val="restart"/>
            <w:tcBorders>
              <w:top w:val="nil"/>
              <w:left w:val="single" w:sz="4" w:space="0" w:color="auto"/>
              <w:bottom w:val="single" w:sz="4" w:space="0" w:color="auto"/>
              <w:right w:val="single" w:sz="4" w:space="0" w:color="auto"/>
            </w:tcBorders>
            <w:noWrap/>
            <w:vAlign w:val="center"/>
            <w:hideMark/>
          </w:tcPr>
          <w:p w14:paraId="398BA6F9"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lang w:eastAsia="ru-RU"/>
              </w:rPr>
            </w:pPr>
            <w:r w:rsidRPr="00B70E3E">
              <w:rPr>
                <w:rFonts w:ascii="Times New Roman" w:eastAsiaTheme="majorEastAsia" w:hAnsi="Times New Roman"/>
                <w:color w:val="000000"/>
                <w:spacing w:val="0"/>
                <w:lang w:eastAsia="ru-RU"/>
              </w:rPr>
              <w:t>11219</w:t>
            </w:r>
          </w:p>
        </w:tc>
        <w:tc>
          <w:tcPr>
            <w:tcW w:w="465" w:type="pct"/>
            <w:tcBorders>
              <w:top w:val="nil"/>
              <w:left w:val="nil"/>
              <w:bottom w:val="single" w:sz="4" w:space="0" w:color="auto"/>
              <w:right w:val="single" w:sz="4" w:space="0" w:color="auto"/>
            </w:tcBorders>
            <w:vAlign w:val="center"/>
            <w:hideMark/>
          </w:tcPr>
          <w:p w14:paraId="3D917A18"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1105CA2E"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340D507D"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35CB79F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146</w:t>
            </w:r>
          </w:p>
        </w:tc>
        <w:tc>
          <w:tcPr>
            <w:tcW w:w="285" w:type="pct"/>
            <w:vMerge/>
            <w:tcBorders>
              <w:top w:val="single" w:sz="4" w:space="0" w:color="auto"/>
              <w:left w:val="single" w:sz="4" w:space="0" w:color="auto"/>
              <w:bottom w:val="single" w:sz="4" w:space="0" w:color="auto"/>
              <w:right w:val="single" w:sz="4" w:space="0" w:color="auto"/>
            </w:tcBorders>
            <w:vAlign w:val="center"/>
            <w:hideMark/>
          </w:tcPr>
          <w:p w14:paraId="5A124999"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single" w:sz="4" w:space="0" w:color="auto"/>
              <w:left w:val="single" w:sz="4" w:space="0" w:color="auto"/>
              <w:bottom w:val="single" w:sz="4" w:space="0" w:color="auto"/>
              <w:right w:val="single" w:sz="4" w:space="0" w:color="auto"/>
            </w:tcBorders>
            <w:vAlign w:val="center"/>
            <w:hideMark/>
          </w:tcPr>
          <w:p w14:paraId="0A9E691F"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Участок сетей тепловодоснабжения от УТ-4 - УТ-5 до т."А"(УП-1)</w:t>
            </w: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7A338B5F"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2676B5CC"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3329175F"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4A725D32"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single" w:sz="4" w:space="0" w:color="auto"/>
              <w:left w:val="single" w:sz="4" w:space="0" w:color="auto"/>
              <w:bottom w:val="single" w:sz="4" w:space="0" w:color="auto"/>
              <w:right w:val="single" w:sz="4" w:space="0" w:color="auto"/>
            </w:tcBorders>
            <w:vAlign w:val="center"/>
            <w:hideMark/>
          </w:tcPr>
          <w:p w14:paraId="206E1E28"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3B87B9F3"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tcBorders>
              <w:top w:val="nil"/>
              <w:left w:val="single" w:sz="4" w:space="0" w:color="auto"/>
              <w:bottom w:val="single" w:sz="4" w:space="0" w:color="auto"/>
              <w:right w:val="single" w:sz="4" w:space="0" w:color="auto"/>
            </w:tcBorders>
            <w:vAlign w:val="center"/>
            <w:hideMark/>
          </w:tcPr>
          <w:p w14:paraId="60F57BD0"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lang w:eastAsia="ru-RU"/>
              </w:rPr>
            </w:pPr>
          </w:p>
        </w:tc>
        <w:tc>
          <w:tcPr>
            <w:tcW w:w="465" w:type="pct"/>
            <w:tcBorders>
              <w:top w:val="nil"/>
              <w:left w:val="nil"/>
              <w:bottom w:val="single" w:sz="4" w:space="0" w:color="auto"/>
              <w:right w:val="single" w:sz="4" w:space="0" w:color="auto"/>
            </w:tcBorders>
            <w:vAlign w:val="center"/>
            <w:hideMark/>
          </w:tcPr>
          <w:p w14:paraId="449BC0EA"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2644AF7F"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1A965206"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7DD58B78"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147</w:t>
            </w:r>
          </w:p>
        </w:tc>
        <w:tc>
          <w:tcPr>
            <w:tcW w:w="285" w:type="pct"/>
            <w:vMerge/>
            <w:tcBorders>
              <w:top w:val="single" w:sz="4" w:space="0" w:color="auto"/>
              <w:left w:val="single" w:sz="4" w:space="0" w:color="auto"/>
              <w:bottom w:val="single" w:sz="4" w:space="0" w:color="auto"/>
              <w:right w:val="single" w:sz="4" w:space="0" w:color="auto"/>
            </w:tcBorders>
            <w:vAlign w:val="center"/>
            <w:hideMark/>
          </w:tcPr>
          <w:p w14:paraId="0454866A"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single" w:sz="4" w:space="0" w:color="auto"/>
              <w:left w:val="single" w:sz="4" w:space="0" w:color="auto"/>
              <w:bottom w:val="single" w:sz="4" w:space="0" w:color="auto"/>
              <w:right w:val="single" w:sz="4" w:space="0" w:color="auto"/>
            </w:tcBorders>
            <w:vAlign w:val="center"/>
            <w:hideMark/>
          </w:tcPr>
          <w:p w14:paraId="39B541E3"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Сети тепловодоснабжения от ЦТП-38 до УТ-4, УТ-5, УТ-6, УТ-7, ж.д. ул. Маяковского, 30, 32 в мкр. 34</w:t>
            </w: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79AD6FD6"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0DA864CC"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102FA9EC"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0F9684F9"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single" w:sz="4" w:space="0" w:color="auto"/>
              <w:left w:val="single" w:sz="4" w:space="0" w:color="auto"/>
              <w:bottom w:val="single" w:sz="4" w:space="0" w:color="auto"/>
              <w:right w:val="single" w:sz="4" w:space="0" w:color="auto"/>
            </w:tcBorders>
            <w:vAlign w:val="center"/>
            <w:hideMark/>
          </w:tcPr>
          <w:p w14:paraId="1C780DD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44B6B7BC"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tcBorders>
              <w:top w:val="nil"/>
              <w:left w:val="single" w:sz="4" w:space="0" w:color="auto"/>
              <w:bottom w:val="single" w:sz="4" w:space="0" w:color="auto"/>
              <w:right w:val="single" w:sz="4" w:space="0" w:color="auto"/>
            </w:tcBorders>
            <w:vAlign w:val="center"/>
            <w:hideMark/>
          </w:tcPr>
          <w:p w14:paraId="30B3729A"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lang w:eastAsia="ru-RU"/>
              </w:rPr>
            </w:pPr>
          </w:p>
        </w:tc>
        <w:tc>
          <w:tcPr>
            <w:tcW w:w="465" w:type="pct"/>
            <w:tcBorders>
              <w:top w:val="nil"/>
              <w:left w:val="nil"/>
              <w:bottom w:val="single" w:sz="4" w:space="0" w:color="auto"/>
              <w:right w:val="single" w:sz="4" w:space="0" w:color="auto"/>
            </w:tcBorders>
            <w:vAlign w:val="center"/>
            <w:hideMark/>
          </w:tcPr>
          <w:p w14:paraId="6F404679"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0FDC899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74267B7A"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13D57B9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lastRenderedPageBreak/>
              <w:t>148</w:t>
            </w:r>
          </w:p>
        </w:tc>
        <w:tc>
          <w:tcPr>
            <w:tcW w:w="285" w:type="pct"/>
            <w:vMerge/>
            <w:tcBorders>
              <w:top w:val="single" w:sz="4" w:space="0" w:color="auto"/>
              <w:left w:val="single" w:sz="4" w:space="0" w:color="auto"/>
              <w:bottom w:val="single" w:sz="4" w:space="0" w:color="auto"/>
              <w:right w:val="single" w:sz="4" w:space="0" w:color="auto"/>
            </w:tcBorders>
            <w:vAlign w:val="center"/>
            <w:hideMark/>
          </w:tcPr>
          <w:p w14:paraId="7FF1EC72"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single" w:sz="4" w:space="0" w:color="auto"/>
              <w:left w:val="single" w:sz="4" w:space="0" w:color="auto"/>
              <w:bottom w:val="single" w:sz="4" w:space="0" w:color="auto"/>
              <w:right w:val="single" w:sz="4" w:space="0" w:color="auto"/>
            </w:tcBorders>
            <w:vAlign w:val="center"/>
            <w:hideMark/>
          </w:tcPr>
          <w:p w14:paraId="7F08C6E6"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Участок сетей тепловодоснабжения от ЦТП-38 до УТ 4</w:t>
            </w: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0EC35E91"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780FA1A3"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0AB8D691"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700C1EF6"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single" w:sz="4" w:space="0" w:color="auto"/>
              <w:left w:val="single" w:sz="4" w:space="0" w:color="auto"/>
              <w:bottom w:val="single" w:sz="4" w:space="0" w:color="auto"/>
              <w:right w:val="single" w:sz="4" w:space="0" w:color="auto"/>
            </w:tcBorders>
            <w:vAlign w:val="center"/>
            <w:hideMark/>
          </w:tcPr>
          <w:p w14:paraId="1C0CBC9B"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2FAC35E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tcBorders>
              <w:top w:val="nil"/>
              <w:left w:val="single" w:sz="4" w:space="0" w:color="auto"/>
              <w:bottom w:val="single" w:sz="4" w:space="0" w:color="auto"/>
              <w:right w:val="single" w:sz="4" w:space="0" w:color="auto"/>
            </w:tcBorders>
            <w:vAlign w:val="center"/>
            <w:hideMark/>
          </w:tcPr>
          <w:p w14:paraId="7C9C2C6A"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lang w:eastAsia="ru-RU"/>
              </w:rPr>
            </w:pPr>
          </w:p>
        </w:tc>
        <w:tc>
          <w:tcPr>
            <w:tcW w:w="465" w:type="pct"/>
            <w:tcBorders>
              <w:top w:val="nil"/>
              <w:left w:val="nil"/>
              <w:bottom w:val="single" w:sz="4" w:space="0" w:color="auto"/>
              <w:right w:val="single" w:sz="4" w:space="0" w:color="auto"/>
            </w:tcBorders>
            <w:vAlign w:val="center"/>
            <w:hideMark/>
          </w:tcPr>
          <w:p w14:paraId="0E60CE61"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32DA1A0F"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2C523A8D"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035BE2D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149</w:t>
            </w:r>
          </w:p>
        </w:tc>
        <w:tc>
          <w:tcPr>
            <w:tcW w:w="285" w:type="pct"/>
            <w:vMerge w:val="restart"/>
            <w:tcBorders>
              <w:top w:val="single" w:sz="4" w:space="0" w:color="auto"/>
              <w:left w:val="single" w:sz="4" w:space="0" w:color="auto"/>
              <w:bottom w:val="single" w:sz="4" w:space="0" w:color="auto"/>
              <w:right w:val="single" w:sz="4" w:space="0" w:color="auto"/>
            </w:tcBorders>
            <w:vAlign w:val="center"/>
            <w:hideMark/>
          </w:tcPr>
          <w:p w14:paraId="771A451E"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ТС-05.77</w:t>
            </w:r>
          </w:p>
        </w:tc>
        <w:tc>
          <w:tcPr>
            <w:tcW w:w="830" w:type="pct"/>
            <w:tcBorders>
              <w:top w:val="single" w:sz="4" w:space="0" w:color="auto"/>
              <w:left w:val="nil"/>
              <w:bottom w:val="single" w:sz="4" w:space="0" w:color="auto"/>
              <w:right w:val="single" w:sz="4" w:space="0" w:color="auto"/>
            </w:tcBorders>
            <w:vAlign w:val="center"/>
            <w:hideMark/>
          </w:tcPr>
          <w:p w14:paraId="45DA8922"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Внутриплощадочные сети тепловодоснабжения от УТ-1 до первого фланца отключающего устройства хирургического корпуса</w:t>
            </w:r>
          </w:p>
        </w:tc>
        <w:tc>
          <w:tcPr>
            <w:tcW w:w="270" w:type="pct"/>
            <w:vMerge w:val="restart"/>
            <w:tcBorders>
              <w:top w:val="single" w:sz="4" w:space="0" w:color="auto"/>
              <w:left w:val="single" w:sz="4" w:space="0" w:color="auto"/>
              <w:bottom w:val="single" w:sz="4" w:space="0" w:color="auto"/>
              <w:right w:val="single" w:sz="4" w:space="0" w:color="auto"/>
            </w:tcBorders>
            <w:vAlign w:val="center"/>
            <w:hideMark/>
          </w:tcPr>
          <w:p w14:paraId="6BCBB34B"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00AA2B3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270" w:type="pct"/>
            <w:vMerge w:val="restart"/>
            <w:tcBorders>
              <w:top w:val="single" w:sz="4" w:space="0" w:color="auto"/>
              <w:left w:val="single" w:sz="4" w:space="0" w:color="auto"/>
              <w:bottom w:val="single" w:sz="4" w:space="0" w:color="auto"/>
              <w:right w:val="single" w:sz="4" w:space="0" w:color="auto"/>
            </w:tcBorders>
            <w:vAlign w:val="center"/>
            <w:hideMark/>
          </w:tcPr>
          <w:p w14:paraId="1B480D2F"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362E8CC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65" w:type="pct"/>
            <w:tcBorders>
              <w:top w:val="single" w:sz="4" w:space="0" w:color="auto"/>
              <w:left w:val="nil"/>
              <w:bottom w:val="single" w:sz="4" w:space="0" w:color="auto"/>
              <w:right w:val="single" w:sz="4" w:space="0" w:color="auto"/>
            </w:tcBorders>
            <w:vAlign w:val="center"/>
            <w:hideMark/>
          </w:tcPr>
          <w:p w14:paraId="32DAB4CC"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0B56CED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val="restart"/>
            <w:tcBorders>
              <w:top w:val="nil"/>
              <w:left w:val="single" w:sz="4" w:space="0" w:color="auto"/>
              <w:bottom w:val="single" w:sz="4" w:space="0" w:color="auto"/>
              <w:right w:val="single" w:sz="4" w:space="0" w:color="auto"/>
            </w:tcBorders>
            <w:noWrap/>
            <w:vAlign w:val="center"/>
            <w:hideMark/>
          </w:tcPr>
          <w:p w14:paraId="1C4950E4"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lang w:eastAsia="ru-RU"/>
              </w:rPr>
            </w:pPr>
            <w:r w:rsidRPr="00B70E3E">
              <w:rPr>
                <w:rFonts w:ascii="Times New Roman" w:eastAsiaTheme="majorEastAsia" w:hAnsi="Times New Roman"/>
                <w:color w:val="000000"/>
                <w:spacing w:val="0"/>
                <w:lang w:eastAsia="ru-RU"/>
              </w:rPr>
              <w:t>2 848</w:t>
            </w:r>
          </w:p>
        </w:tc>
        <w:tc>
          <w:tcPr>
            <w:tcW w:w="465" w:type="pct"/>
            <w:tcBorders>
              <w:top w:val="nil"/>
              <w:left w:val="nil"/>
              <w:bottom w:val="single" w:sz="4" w:space="0" w:color="auto"/>
              <w:right w:val="single" w:sz="4" w:space="0" w:color="auto"/>
            </w:tcBorders>
            <w:vAlign w:val="center"/>
            <w:hideMark/>
          </w:tcPr>
          <w:p w14:paraId="43B1054F"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7925704D"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65A6816D"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699D015F"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150</w:t>
            </w:r>
          </w:p>
        </w:tc>
        <w:tc>
          <w:tcPr>
            <w:tcW w:w="285" w:type="pct"/>
            <w:vMerge/>
            <w:tcBorders>
              <w:top w:val="single" w:sz="4" w:space="0" w:color="auto"/>
              <w:left w:val="single" w:sz="4" w:space="0" w:color="auto"/>
              <w:bottom w:val="single" w:sz="4" w:space="0" w:color="auto"/>
              <w:right w:val="single" w:sz="4" w:space="0" w:color="auto"/>
            </w:tcBorders>
            <w:vAlign w:val="center"/>
            <w:hideMark/>
          </w:tcPr>
          <w:p w14:paraId="474A84A9"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single" w:sz="4" w:space="0" w:color="auto"/>
              <w:left w:val="nil"/>
              <w:bottom w:val="single" w:sz="4" w:space="0" w:color="auto"/>
              <w:right w:val="single" w:sz="4" w:space="0" w:color="auto"/>
            </w:tcBorders>
            <w:vAlign w:val="center"/>
            <w:hideMark/>
          </w:tcPr>
          <w:p w14:paraId="10D0177F"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Участок сетей тепловодоснабжения от ТК-99-3 (УТ-3) до ввода в Хирургический корпус №1</w:t>
            </w: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1A221D49"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29CA2B33"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4BE80769"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1F7136B7"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single" w:sz="4" w:space="0" w:color="auto"/>
              <w:left w:val="nil"/>
              <w:bottom w:val="single" w:sz="4" w:space="0" w:color="auto"/>
              <w:right w:val="single" w:sz="4" w:space="0" w:color="auto"/>
            </w:tcBorders>
            <w:vAlign w:val="center"/>
            <w:hideMark/>
          </w:tcPr>
          <w:p w14:paraId="554CCFB7"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7EC9730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tcBorders>
              <w:top w:val="nil"/>
              <w:left w:val="single" w:sz="4" w:space="0" w:color="auto"/>
              <w:bottom w:val="single" w:sz="4" w:space="0" w:color="auto"/>
              <w:right w:val="single" w:sz="4" w:space="0" w:color="auto"/>
            </w:tcBorders>
            <w:vAlign w:val="center"/>
            <w:hideMark/>
          </w:tcPr>
          <w:p w14:paraId="114E9B54"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lang w:eastAsia="ru-RU"/>
              </w:rPr>
            </w:pPr>
          </w:p>
        </w:tc>
        <w:tc>
          <w:tcPr>
            <w:tcW w:w="465" w:type="pct"/>
            <w:tcBorders>
              <w:top w:val="nil"/>
              <w:left w:val="nil"/>
              <w:bottom w:val="single" w:sz="4" w:space="0" w:color="auto"/>
              <w:right w:val="single" w:sz="4" w:space="0" w:color="auto"/>
            </w:tcBorders>
            <w:vAlign w:val="center"/>
            <w:hideMark/>
          </w:tcPr>
          <w:p w14:paraId="0FA99998"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787618E8"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1A6EAC80"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3FC02A4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151</w:t>
            </w:r>
          </w:p>
        </w:tc>
        <w:tc>
          <w:tcPr>
            <w:tcW w:w="285" w:type="pct"/>
            <w:vMerge w:val="restart"/>
            <w:tcBorders>
              <w:top w:val="single" w:sz="4" w:space="0" w:color="auto"/>
              <w:left w:val="single" w:sz="4" w:space="0" w:color="auto"/>
              <w:bottom w:val="single" w:sz="4" w:space="0" w:color="auto"/>
              <w:right w:val="single" w:sz="4" w:space="0" w:color="auto"/>
            </w:tcBorders>
            <w:vAlign w:val="center"/>
            <w:hideMark/>
          </w:tcPr>
          <w:p w14:paraId="4A2202E3"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ТС-05.78</w:t>
            </w:r>
          </w:p>
        </w:tc>
        <w:tc>
          <w:tcPr>
            <w:tcW w:w="830" w:type="pct"/>
            <w:tcBorders>
              <w:top w:val="single" w:sz="4" w:space="0" w:color="auto"/>
              <w:left w:val="nil"/>
              <w:bottom w:val="single" w:sz="4" w:space="0" w:color="auto"/>
              <w:right w:val="single" w:sz="4" w:space="0" w:color="auto"/>
            </w:tcBorders>
            <w:vAlign w:val="center"/>
            <w:hideMark/>
          </w:tcPr>
          <w:p w14:paraId="15D5A14C"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Сооружение: Внутриплощадочные сети ТВС МГБ 1</w:t>
            </w:r>
          </w:p>
        </w:tc>
        <w:tc>
          <w:tcPr>
            <w:tcW w:w="270" w:type="pct"/>
            <w:vMerge w:val="restart"/>
            <w:tcBorders>
              <w:top w:val="single" w:sz="4" w:space="0" w:color="auto"/>
              <w:left w:val="single" w:sz="4" w:space="0" w:color="auto"/>
              <w:bottom w:val="single" w:sz="4" w:space="0" w:color="auto"/>
              <w:right w:val="single" w:sz="4" w:space="0" w:color="auto"/>
            </w:tcBorders>
            <w:vAlign w:val="center"/>
            <w:hideMark/>
          </w:tcPr>
          <w:p w14:paraId="3F99AA7D"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052E5B0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270" w:type="pct"/>
            <w:vMerge w:val="restart"/>
            <w:tcBorders>
              <w:top w:val="single" w:sz="4" w:space="0" w:color="auto"/>
              <w:left w:val="single" w:sz="4" w:space="0" w:color="auto"/>
              <w:bottom w:val="single" w:sz="4" w:space="0" w:color="auto"/>
              <w:right w:val="single" w:sz="4" w:space="0" w:color="auto"/>
            </w:tcBorders>
            <w:vAlign w:val="center"/>
            <w:hideMark/>
          </w:tcPr>
          <w:p w14:paraId="5E65BD7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0021FCA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65" w:type="pct"/>
            <w:tcBorders>
              <w:top w:val="single" w:sz="4" w:space="0" w:color="auto"/>
              <w:left w:val="nil"/>
              <w:bottom w:val="single" w:sz="4" w:space="0" w:color="auto"/>
              <w:right w:val="single" w:sz="4" w:space="0" w:color="auto"/>
            </w:tcBorders>
            <w:vAlign w:val="center"/>
            <w:hideMark/>
          </w:tcPr>
          <w:p w14:paraId="32E699FD"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53AE5A6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val="restart"/>
            <w:tcBorders>
              <w:top w:val="nil"/>
              <w:left w:val="single" w:sz="4" w:space="0" w:color="auto"/>
              <w:bottom w:val="single" w:sz="4" w:space="0" w:color="auto"/>
              <w:right w:val="single" w:sz="4" w:space="0" w:color="auto"/>
            </w:tcBorders>
            <w:vAlign w:val="center"/>
            <w:hideMark/>
          </w:tcPr>
          <w:p w14:paraId="62CEDAF6"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5 871,0</w:t>
            </w:r>
          </w:p>
        </w:tc>
        <w:tc>
          <w:tcPr>
            <w:tcW w:w="465" w:type="pct"/>
            <w:tcBorders>
              <w:top w:val="nil"/>
              <w:left w:val="nil"/>
              <w:bottom w:val="single" w:sz="4" w:space="0" w:color="auto"/>
              <w:right w:val="single" w:sz="4" w:space="0" w:color="auto"/>
            </w:tcBorders>
            <w:vAlign w:val="center"/>
            <w:hideMark/>
          </w:tcPr>
          <w:p w14:paraId="34B2FC64"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518946D1"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03F4CF4F"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22DC658C"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152</w:t>
            </w:r>
          </w:p>
        </w:tc>
        <w:tc>
          <w:tcPr>
            <w:tcW w:w="285" w:type="pct"/>
            <w:vMerge/>
            <w:tcBorders>
              <w:top w:val="single" w:sz="4" w:space="0" w:color="auto"/>
              <w:left w:val="single" w:sz="4" w:space="0" w:color="auto"/>
              <w:bottom w:val="single" w:sz="4" w:space="0" w:color="000000"/>
              <w:right w:val="single" w:sz="4" w:space="0" w:color="auto"/>
            </w:tcBorders>
            <w:vAlign w:val="center"/>
            <w:hideMark/>
          </w:tcPr>
          <w:p w14:paraId="7C30646D"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single" w:sz="4" w:space="0" w:color="auto"/>
              <w:left w:val="nil"/>
              <w:bottom w:val="single" w:sz="4" w:space="0" w:color="auto"/>
              <w:right w:val="single" w:sz="4" w:space="0" w:color="auto"/>
            </w:tcBorders>
            <w:vAlign w:val="center"/>
            <w:hideMark/>
          </w:tcPr>
          <w:p w14:paraId="6789AF1E"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Участок сетей тепловодоснабжения от ТК-99-3 (УТ-3) до ввода в Хирургический корпус №2</w:t>
            </w:r>
          </w:p>
        </w:tc>
        <w:tc>
          <w:tcPr>
            <w:tcW w:w="270" w:type="pct"/>
            <w:vMerge/>
            <w:tcBorders>
              <w:top w:val="single" w:sz="4" w:space="0" w:color="auto"/>
              <w:left w:val="single" w:sz="4" w:space="0" w:color="auto"/>
              <w:bottom w:val="single" w:sz="4" w:space="0" w:color="000000"/>
              <w:right w:val="single" w:sz="4" w:space="0" w:color="auto"/>
            </w:tcBorders>
            <w:vAlign w:val="center"/>
            <w:hideMark/>
          </w:tcPr>
          <w:p w14:paraId="2810061D"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single" w:sz="4" w:space="0" w:color="auto"/>
              <w:left w:val="single" w:sz="4" w:space="0" w:color="auto"/>
              <w:bottom w:val="single" w:sz="4" w:space="0" w:color="000000"/>
              <w:right w:val="single" w:sz="4" w:space="0" w:color="auto"/>
            </w:tcBorders>
            <w:vAlign w:val="center"/>
            <w:hideMark/>
          </w:tcPr>
          <w:p w14:paraId="09C755D0"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vMerge/>
            <w:tcBorders>
              <w:top w:val="single" w:sz="4" w:space="0" w:color="auto"/>
              <w:left w:val="single" w:sz="4" w:space="0" w:color="auto"/>
              <w:bottom w:val="single" w:sz="4" w:space="0" w:color="000000"/>
              <w:right w:val="single" w:sz="4" w:space="0" w:color="auto"/>
            </w:tcBorders>
            <w:vAlign w:val="center"/>
            <w:hideMark/>
          </w:tcPr>
          <w:p w14:paraId="3F33C6C8"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single" w:sz="4" w:space="0" w:color="auto"/>
              <w:left w:val="single" w:sz="4" w:space="0" w:color="auto"/>
              <w:bottom w:val="single" w:sz="4" w:space="0" w:color="000000"/>
              <w:right w:val="single" w:sz="4" w:space="0" w:color="auto"/>
            </w:tcBorders>
            <w:vAlign w:val="center"/>
            <w:hideMark/>
          </w:tcPr>
          <w:p w14:paraId="405DC5AA"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single" w:sz="4" w:space="0" w:color="auto"/>
              <w:left w:val="nil"/>
              <w:bottom w:val="single" w:sz="4" w:space="0" w:color="auto"/>
              <w:right w:val="single" w:sz="4" w:space="0" w:color="auto"/>
            </w:tcBorders>
            <w:vAlign w:val="center"/>
            <w:hideMark/>
          </w:tcPr>
          <w:p w14:paraId="6874F0E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6949FE0B"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tcBorders>
              <w:top w:val="nil"/>
              <w:left w:val="single" w:sz="4" w:space="0" w:color="auto"/>
              <w:bottom w:val="single" w:sz="4" w:space="0" w:color="auto"/>
              <w:right w:val="single" w:sz="4" w:space="0" w:color="auto"/>
            </w:tcBorders>
            <w:vAlign w:val="center"/>
            <w:hideMark/>
          </w:tcPr>
          <w:p w14:paraId="56A3D412"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nil"/>
              <w:left w:val="nil"/>
              <w:bottom w:val="single" w:sz="4" w:space="0" w:color="auto"/>
              <w:right w:val="single" w:sz="4" w:space="0" w:color="auto"/>
            </w:tcBorders>
            <w:vAlign w:val="center"/>
            <w:hideMark/>
          </w:tcPr>
          <w:p w14:paraId="660B9BD7"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6666771F"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2B50F731"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61C1C48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lastRenderedPageBreak/>
              <w:t>153</w:t>
            </w:r>
          </w:p>
        </w:tc>
        <w:tc>
          <w:tcPr>
            <w:tcW w:w="285" w:type="pct"/>
            <w:vMerge w:val="restart"/>
            <w:tcBorders>
              <w:top w:val="nil"/>
              <w:left w:val="single" w:sz="4" w:space="0" w:color="auto"/>
              <w:bottom w:val="single" w:sz="4" w:space="0" w:color="000000"/>
              <w:right w:val="single" w:sz="4" w:space="0" w:color="auto"/>
            </w:tcBorders>
            <w:vAlign w:val="center"/>
            <w:hideMark/>
          </w:tcPr>
          <w:p w14:paraId="619CEC58"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ТС-05.79</w:t>
            </w:r>
          </w:p>
        </w:tc>
        <w:tc>
          <w:tcPr>
            <w:tcW w:w="830" w:type="pct"/>
            <w:tcBorders>
              <w:top w:val="nil"/>
              <w:left w:val="nil"/>
              <w:bottom w:val="single" w:sz="4" w:space="0" w:color="auto"/>
              <w:right w:val="single" w:sz="4" w:space="0" w:color="auto"/>
            </w:tcBorders>
            <w:vAlign w:val="center"/>
            <w:hideMark/>
          </w:tcPr>
          <w:p w14:paraId="5C23D77D"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Сети тепловодоснабжения от ЦТП-30 в мкр. 5А (с 2021 г.)</w:t>
            </w:r>
          </w:p>
        </w:tc>
        <w:tc>
          <w:tcPr>
            <w:tcW w:w="270" w:type="pct"/>
            <w:vMerge w:val="restart"/>
            <w:tcBorders>
              <w:top w:val="nil"/>
              <w:left w:val="single" w:sz="4" w:space="0" w:color="auto"/>
              <w:bottom w:val="single" w:sz="4" w:space="0" w:color="000000"/>
              <w:right w:val="single" w:sz="4" w:space="0" w:color="auto"/>
            </w:tcBorders>
            <w:vAlign w:val="center"/>
            <w:hideMark/>
          </w:tcPr>
          <w:p w14:paraId="660EC95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604F4D9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270" w:type="pct"/>
            <w:vMerge w:val="restart"/>
            <w:tcBorders>
              <w:top w:val="nil"/>
              <w:left w:val="single" w:sz="4" w:space="0" w:color="auto"/>
              <w:bottom w:val="single" w:sz="4" w:space="0" w:color="000000"/>
              <w:right w:val="single" w:sz="4" w:space="0" w:color="auto"/>
            </w:tcBorders>
            <w:vAlign w:val="center"/>
            <w:hideMark/>
          </w:tcPr>
          <w:p w14:paraId="5D60C07F"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63C5A0C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65" w:type="pct"/>
            <w:tcBorders>
              <w:top w:val="nil"/>
              <w:left w:val="nil"/>
              <w:bottom w:val="single" w:sz="4" w:space="0" w:color="auto"/>
              <w:right w:val="single" w:sz="4" w:space="0" w:color="auto"/>
            </w:tcBorders>
            <w:vAlign w:val="center"/>
            <w:hideMark/>
          </w:tcPr>
          <w:p w14:paraId="2FB5C79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6BB5ADE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val="restart"/>
            <w:tcBorders>
              <w:top w:val="nil"/>
              <w:left w:val="single" w:sz="4" w:space="0" w:color="auto"/>
              <w:bottom w:val="single" w:sz="4" w:space="0" w:color="auto"/>
              <w:right w:val="single" w:sz="4" w:space="0" w:color="auto"/>
            </w:tcBorders>
            <w:noWrap/>
            <w:vAlign w:val="center"/>
            <w:hideMark/>
          </w:tcPr>
          <w:p w14:paraId="33DDB23D"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lang w:eastAsia="ru-RU"/>
              </w:rPr>
            </w:pPr>
            <w:r w:rsidRPr="00B70E3E">
              <w:rPr>
                <w:rFonts w:ascii="Times New Roman" w:eastAsiaTheme="majorEastAsia" w:hAnsi="Times New Roman"/>
                <w:color w:val="000000"/>
                <w:spacing w:val="0"/>
                <w:lang w:eastAsia="ru-RU"/>
              </w:rPr>
              <w:t>24 854</w:t>
            </w:r>
          </w:p>
        </w:tc>
        <w:tc>
          <w:tcPr>
            <w:tcW w:w="465" w:type="pct"/>
            <w:tcBorders>
              <w:top w:val="nil"/>
              <w:left w:val="nil"/>
              <w:bottom w:val="single" w:sz="4" w:space="0" w:color="auto"/>
              <w:right w:val="single" w:sz="4" w:space="0" w:color="auto"/>
            </w:tcBorders>
            <w:vAlign w:val="center"/>
            <w:hideMark/>
          </w:tcPr>
          <w:p w14:paraId="5B0BABE5"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69CE52F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1FB7F6DE"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5C27CE25"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154</w:t>
            </w:r>
          </w:p>
        </w:tc>
        <w:tc>
          <w:tcPr>
            <w:tcW w:w="285" w:type="pct"/>
            <w:vMerge/>
            <w:tcBorders>
              <w:top w:val="nil"/>
              <w:left w:val="single" w:sz="4" w:space="0" w:color="auto"/>
              <w:bottom w:val="single" w:sz="4" w:space="0" w:color="000000"/>
              <w:right w:val="single" w:sz="4" w:space="0" w:color="auto"/>
            </w:tcBorders>
            <w:vAlign w:val="center"/>
            <w:hideMark/>
          </w:tcPr>
          <w:p w14:paraId="7E1C35E2"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nil"/>
              <w:left w:val="nil"/>
              <w:bottom w:val="single" w:sz="4" w:space="0" w:color="auto"/>
              <w:right w:val="single" w:sz="4" w:space="0" w:color="auto"/>
            </w:tcBorders>
            <w:vAlign w:val="center"/>
            <w:hideMark/>
          </w:tcPr>
          <w:p w14:paraId="1B4C1424"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Участок сетей тепловодоснабжения от ЦТП-30 до ТК- 1, ТК-2, ТК-3,ТК-4 до ввода в ж.д. пр-т. Ленина, 69</w:t>
            </w:r>
          </w:p>
        </w:tc>
        <w:tc>
          <w:tcPr>
            <w:tcW w:w="270" w:type="pct"/>
            <w:vMerge/>
            <w:tcBorders>
              <w:top w:val="nil"/>
              <w:left w:val="single" w:sz="4" w:space="0" w:color="auto"/>
              <w:bottom w:val="single" w:sz="4" w:space="0" w:color="000000"/>
              <w:right w:val="single" w:sz="4" w:space="0" w:color="auto"/>
            </w:tcBorders>
            <w:vAlign w:val="center"/>
            <w:hideMark/>
          </w:tcPr>
          <w:p w14:paraId="50AD786D"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000000"/>
              <w:right w:val="single" w:sz="4" w:space="0" w:color="auto"/>
            </w:tcBorders>
            <w:vAlign w:val="center"/>
            <w:hideMark/>
          </w:tcPr>
          <w:p w14:paraId="29F1D526"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vMerge/>
            <w:tcBorders>
              <w:top w:val="nil"/>
              <w:left w:val="single" w:sz="4" w:space="0" w:color="auto"/>
              <w:bottom w:val="single" w:sz="4" w:space="0" w:color="000000"/>
              <w:right w:val="single" w:sz="4" w:space="0" w:color="auto"/>
            </w:tcBorders>
            <w:vAlign w:val="center"/>
            <w:hideMark/>
          </w:tcPr>
          <w:p w14:paraId="3D8AEDB1"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000000"/>
              <w:right w:val="single" w:sz="4" w:space="0" w:color="auto"/>
            </w:tcBorders>
            <w:vAlign w:val="center"/>
            <w:hideMark/>
          </w:tcPr>
          <w:p w14:paraId="15CD85CE"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nil"/>
              <w:left w:val="nil"/>
              <w:bottom w:val="single" w:sz="4" w:space="0" w:color="auto"/>
              <w:right w:val="single" w:sz="4" w:space="0" w:color="auto"/>
            </w:tcBorders>
            <w:vAlign w:val="center"/>
            <w:hideMark/>
          </w:tcPr>
          <w:p w14:paraId="0892F5E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08F025AA"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tcBorders>
              <w:top w:val="nil"/>
              <w:left w:val="single" w:sz="4" w:space="0" w:color="auto"/>
              <w:bottom w:val="single" w:sz="4" w:space="0" w:color="auto"/>
              <w:right w:val="single" w:sz="4" w:space="0" w:color="auto"/>
            </w:tcBorders>
            <w:vAlign w:val="center"/>
            <w:hideMark/>
          </w:tcPr>
          <w:p w14:paraId="7FE1AB91"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lang w:eastAsia="ru-RU"/>
              </w:rPr>
            </w:pPr>
          </w:p>
        </w:tc>
        <w:tc>
          <w:tcPr>
            <w:tcW w:w="465" w:type="pct"/>
            <w:tcBorders>
              <w:top w:val="nil"/>
              <w:left w:val="nil"/>
              <w:bottom w:val="single" w:sz="4" w:space="0" w:color="auto"/>
              <w:right w:val="single" w:sz="4" w:space="0" w:color="auto"/>
            </w:tcBorders>
            <w:vAlign w:val="center"/>
            <w:hideMark/>
          </w:tcPr>
          <w:p w14:paraId="0F7FDE74"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3785B68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7FD2C72A"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6F86615C"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155</w:t>
            </w:r>
          </w:p>
        </w:tc>
        <w:tc>
          <w:tcPr>
            <w:tcW w:w="285" w:type="pct"/>
            <w:vMerge w:val="restart"/>
            <w:tcBorders>
              <w:top w:val="nil"/>
              <w:left w:val="single" w:sz="4" w:space="0" w:color="auto"/>
              <w:bottom w:val="single" w:sz="4" w:space="0" w:color="000000"/>
              <w:right w:val="single" w:sz="4" w:space="0" w:color="auto"/>
            </w:tcBorders>
            <w:vAlign w:val="center"/>
            <w:hideMark/>
          </w:tcPr>
          <w:p w14:paraId="115207E7"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ТС-05.80</w:t>
            </w:r>
          </w:p>
        </w:tc>
        <w:tc>
          <w:tcPr>
            <w:tcW w:w="830" w:type="pct"/>
            <w:tcBorders>
              <w:top w:val="nil"/>
              <w:left w:val="nil"/>
              <w:bottom w:val="single" w:sz="4" w:space="0" w:color="auto"/>
              <w:right w:val="single" w:sz="4" w:space="0" w:color="auto"/>
            </w:tcBorders>
            <w:vAlign w:val="center"/>
            <w:hideMark/>
          </w:tcPr>
          <w:p w14:paraId="1305D79A"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Комплекс сетей тепловодоснабжения от ЦТП-82 в мкр. Железнодорожников</w:t>
            </w:r>
          </w:p>
        </w:tc>
        <w:tc>
          <w:tcPr>
            <w:tcW w:w="270" w:type="pct"/>
            <w:vMerge w:val="restart"/>
            <w:tcBorders>
              <w:top w:val="nil"/>
              <w:left w:val="single" w:sz="4" w:space="0" w:color="auto"/>
              <w:bottom w:val="single" w:sz="4" w:space="0" w:color="000000"/>
              <w:right w:val="single" w:sz="4" w:space="0" w:color="auto"/>
            </w:tcBorders>
            <w:vAlign w:val="center"/>
            <w:hideMark/>
          </w:tcPr>
          <w:p w14:paraId="622CE8A3"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6FE5B02B"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270" w:type="pct"/>
            <w:vMerge w:val="restart"/>
            <w:tcBorders>
              <w:top w:val="nil"/>
              <w:left w:val="single" w:sz="4" w:space="0" w:color="auto"/>
              <w:bottom w:val="single" w:sz="4" w:space="0" w:color="000000"/>
              <w:right w:val="single" w:sz="4" w:space="0" w:color="auto"/>
            </w:tcBorders>
            <w:vAlign w:val="center"/>
            <w:hideMark/>
          </w:tcPr>
          <w:p w14:paraId="59A46498"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12B4088B"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65" w:type="pct"/>
            <w:tcBorders>
              <w:top w:val="nil"/>
              <w:left w:val="nil"/>
              <w:bottom w:val="single" w:sz="4" w:space="0" w:color="auto"/>
              <w:right w:val="single" w:sz="4" w:space="0" w:color="auto"/>
            </w:tcBorders>
            <w:vAlign w:val="center"/>
            <w:hideMark/>
          </w:tcPr>
          <w:p w14:paraId="1FB8708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01C0943A"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val="restart"/>
            <w:tcBorders>
              <w:top w:val="nil"/>
              <w:left w:val="single" w:sz="4" w:space="0" w:color="auto"/>
              <w:bottom w:val="single" w:sz="4" w:space="0" w:color="auto"/>
              <w:right w:val="single" w:sz="4" w:space="0" w:color="auto"/>
            </w:tcBorders>
            <w:noWrap/>
            <w:vAlign w:val="center"/>
            <w:hideMark/>
          </w:tcPr>
          <w:p w14:paraId="5403319D"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lang w:eastAsia="ru-RU"/>
              </w:rPr>
            </w:pPr>
            <w:r w:rsidRPr="00B70E3E">
              <w:rPr>
                <w:rFonts w:ascii="Times New Roman" w:eastAsiaTheme="majorEastAsia" w:hAnsi="Times New Roman"/>
                <w:color w:val="000000"/>
                <w:spacing w:val="0"/>
                <w:lang w:eastAsia="ru-RU"/>
              </w:rPr>
              <w:t>3 767</w:t>
            </w:r>
          </w:p>
        </w:tc>
        <w:tc>
          <w:tcPr>
            <w:tcW w:w="465" w:type="pct"/>
            <w:tcBorders>
              <w:top w:val="nil"/>
              <w:left w:val="nil"/>
              <w:bottom w:val="single" w:sz="4" w:space="0" w:color="auto"/>
              <w:right w:val="single" w:sz="4" w:space="0" w:color="auto"/>
            </w:tcBorders>
            <w:vAlign w:val="center"/>
            <w:hideMark/>
          </w:tcPr>
          <w:p w14:paraId="199324E3"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3CFAE29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6F10E483"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542F8513"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156</w:t>
            </w:r>
          </w:p>
        </w:tc>
        <w:tc>
          <w:tcPr>
            <w:tcW w:w="285" w:type="pct"/>
            <w:vMerge/>
            <w:tcBorders>
              <w:top w:val="nil"/>
              <w:left w:val="single" w:sz="4" w:space="0" w:color="auto"/>
              <w:bottom w:val="single" w:sz="4" w:space="0" w:color="000000"/>
              <w:right w:val="single" w:sz="4" w:space="0" w:color="auto"/>
            </w:tcBorders>
            <w:vAlign w:val="center"/>
            <w:hideMark/>
          </w:tcPr>
          <w:p w14:paraId="3E111C9E"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nil"/>
              <w:left w:val="nil"/>
              <w:bottom w:val="single" w:sz="4" w:space="0" w:color="auto"/>
              <w:right w:val="single" w:sz="4" w:space="0" w:color="auto"/>
            </w:tcBorders>
            <w:vAlign w:val="center"/>
            <w:hideMark/>
          </w:tcPr>
          <w:p w14:paraId="3183B6C3"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Участок сетей тепловодоснабжения от ТК-29 до ввода в ж.д. ул. Крылова, 5, 7.</w:t>
            </w:r>
          </w:p>
        </w:tc>
        <w:tc>
          <w:tcPr>
            <w:tcW w:w="270" w:type="pct"/>
            <w:vMerge/>
            <w:tcBorders>
              <w:top w:val="nil"/>
              <w:left w:val="single" w:sz="4" w:space="0" w:color="auto"/>
              <w:bottom w:val="single" w:sz="4" w:space="0" w:color="000000"/>
              <w:right w:val="single" w:sz="4" w:space="0" w:color="auto"/>
            </w:tcBorders>
            <w:vAlign w:val="center"/>
            <w:hideMark/>
          </w:tcPr>
          <w:p w14:paraId="250716C1"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000000"/>
              <w:right w:val="single" w:sz="4" w:space="0" w:color="auto"/>
            </w:tcBorders>
            <w:vAlign w:val="center"/>
            <w:hideMark/>
          </w:tcPr>
          <w:p w14:paraId="1C00C1A2"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vMerge/>
            <w:tcBorders>
              <w:top w:val="nil"/>
              <w:left w:val="single" w:sz="4" w:space="0" w:color="auto"/>
              <w:bottom w:val="single" w:sz="4" w:space="0" w:color="000000"/>
              <w:right w:val="single" w:sz="4" w:space="0" w:color="auto"/>
            </w:tcBorders>
            <w:vAlign w:val="center"/>
            <w:hideMark/>
          </w:tcPr>
          <w:p w14:paraId="64111D52"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000000"/>
              <w:right w:val="single" w:sz="4" w:space="0" w:color="auto"/>
            </w:tcBorders>
            <w:vAlign w:val="center"/>
            <w:hideMark/>
          </w:tcPr>
          <w:p w14:paraId="7F9EB8D6"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nil"/>
              <w:left w:val="nil"/>
              <w:bottom w:val="single" w:sz="4" w:space="0" w:color="auto"/>
              <w:right w:val="single" w:sz="4" w:space="0" w:color="auto"/>
            </w:tcBorders>
            <w:vAlign w:val="center"/>
            <w:hideMark/>
          </w:tcPr>
          <w:p w14:paraId="0725F915"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56D1608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tcBorders>
              <w:top w:val="nil"/>
              <w:left w:val="single" w:sz="4" w:space="0" w:color="auto"/>
              <w:bottom w:val="single" w:sz="4" w:space="0" w:color="auto"/>
              <w:right w:val="single" w:sz="4" w:space="0" w:color="auto"/>
            </w:tcBorders>
            <w:vAlign w:val="center"/>
            <w:hideMark/>
          </w:tcPr>
          <w:p w14:paraId="397153AB"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lang w:eastAsia="ru-RU"/>
              </w:rPr>
            </w:pPr>
          </w:p>
        </w:tc>
        <w:tc>
          <w:tcPr>
            <w:tcW w:w="465" w:type="pct"/>
            <w:tcBorders>
              <w:top w:val="nil"/>
              <w:left w:val="nil"/>
              <w:bottom w:val="single" w:sz="4" w:space="0" w:color="auto"/>
              <w:right w:val="single" w:sz="4" w:space="0" w:color="auto"/>
            </w:tcBorders>
            <w:vAlign w:val="center"/>
            <w:hideMark/>
          </w:tcPr>
          <w:p w14:paraId="4BA3902D"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5CDEEC0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0F875EA5"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761B62FB"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157</w:t>
            </w:r>
          </w:p>
        </w:tc>
        <w:tc>
          <w:tcPr>
            <w:tcW w:w="285" w:type="pct"/>
            <w:vMerge w:val="restart"/>
            <w:tcBorders>
              <w:top w:val="nil"/>
              <w:left w:val="single" w:sz="4" w:space="0" w:color="auto"/>
              <w:bottom w:val="single" w:sz="4" w:space="0" w:color="000000"/>
              <w:right w:val="single" w:sz="4" w:space="0" w:color="auto"/>
            </w:tcBorders>
            <w:vAlign w:val="center"/>
            <w:hideMark/>
          </w:tcPr>
          <w:p w14:paraId="13B13EE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ТС-05.81</w:t>
            </w:r>
          </w:p>
        </w:tc>
        <w:tc>
          <w:tcPr>
            <w:tcW w:w="830" w:type="pct"/>
            <w:tcBorders>
              <w:top w:val="nil"/>
              <w:left w:val="nil"/>
              <w:bottom w:val="single" w:sz="4" w:space="0" w:color="auto"/>
              <w:right w:val="single" w:sz="4" w:space="0" w:color="auto"/>
            </w:tcBorders>
            <w:vAlign w:val="center"/>
            <w:hideMark/>
          </w:tcPr>
          <w:p w14:paraId="11C615C8"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Сооружение: Сети теплоснабжения к жилым домам № 4,4а,6,7,7а,9а,12,18,20,24,22</w:t>
            </w:r>
          </w:p>
        </w:tc>
        <w:tc>
          <w:tcPr>
            <w:tcW w:w="270" w:type="pct"/>
            <w:vMerge w:val="restart"/>
            <w:tcBorders>
              <w:top w:val="nil"/>
              <w:left w:val="single" w:sz="4" w:space="0" w:color="auto"/>
              <w:bottom w:val="single" w:sz="4" w:space="0" w:color="000000"/>
              <w:right w:val="single" w:sz="4" w:space="0" w:color="auto"/>
            </w:tcBorders>
            <w:vAlign w:val="center"/>
            <w:hideMark/>
          </w:tcPr>
          <w:p w14:paraId="773E5D8A"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2E9766B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270" w:type="pct"/>
            <w:vMerge w:val="restart"/>
            <w:tcBorders>
              <w:top w:val="nil"/>
              <w:left w:val="single" w:sz="4" w:space="0" w:color="auto"/>
              <w:bottom w:val="single" w:sz="4" w:space="0" w:color="000000"/>
              <w:right w:val="single" w:sz="4" w:space="0" w:color="auto"/>
            </w:tcBorders>
            <w:vAlign w:val="center"/>
            <w:hideMark/>
          </w:tcPr>
          <w:p w14:paraId="014BCCB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53F8C98A"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65" w:type="pct"/>
            <w:tcBorders>
              <w:top w:val="nil"/>
              <w:left w:val="nil"/>
              <w:bottom w:val="single" w:sz="4" w:space="0" w:color="auto"/>
              <w:right w:val="single" w:sz="4" w:space="0" w:color="auto"/>
            </w:tcBorders>
            <w:vAlign w:val="center"/>
            <w:hideMark/>
          </w:tcPr>
          <w:p w14:paraId="0A589D2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0491EDAA"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val="restart"/>
            <w:tcBorders>
              <w:top w:val="nil"/>
              <w:left w:val="single" w:sz="4" w:space="0" w:color="auto"/>
              <w:bottom w:val="single" w:sz="4" w:space="0" w:color="auto"/>
              <w:right w:val="single" w:sz="4" w:space="0" w:color="auto"/>
            </w:tcBorders>
            <w:noWrap/>
            <w:vAlign w:val="center"/>
            <w:hideMark/>
          </w:tcPr>
          <w:p w14:paraId="6D5735F9"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lang w:eastAsia="ru-RU"/>
              </w:rPr>
            </w:pPr>
            <w:r w:rsidRPr="00B70E3E">
              <w:rPr>
                <w:rFonts w:ascii="Times New Roman" w:eastAsiaTheme="majorEastAsia" w:hAnsi="Times New Roman"/>
                <w:color w:val="000000"/>
                <w:spacing w:val="0"/>
                <w:lang w:eastAsia="ru-RU"/>
              </w:rPr>
              <w:t>2 144</w:t>
            </w:r>
          </w:p>
        </w:tc>
        <w:tc>
          <w:tcPr>
            <w:tcW w:w="465" w:type="pct"/>
            <w:tcBorders>
              <w:top w:val="nil"/>
              <w:left w:val="nil"/>
              <w:bottom w:val="single" w:sz="4" w:space="0" w:color="auto"/>
              <w:right w:val="single" w:sz="4" w:space="0" w:color="auto"/>
            </w:tcBorders>
            <w:vAlign w:val="center"/>
            <w:hideMark/>
          </w:tcPr>
          <w:p w14:paraId="45BE7988"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37493BC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155316DB"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5746A48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158</w:t>
            </w:r>
          </w:p>
        </w:tc>
        <w:tc>
          <w:tcPr>
            <w:tcW w:w="285" w:type="pct"/>
            <w:vMerge/>
            <w:tcBorders>
              <w:top w:val="nil"/>
              <w:left w:val="single" w:sz="4" w:space="0" w:color="auto"/>
              <w:bottom w:val="single" w:sz="4" w:space="0" w:color="000000"/>
              <w:right w:val="single" w:sz="4" w:space="0" w:color="auto"/>
            </w:tcBorders>
            <w:vAlign w:val="center"/>
            <w:hideMark/>
          </w:tcPr>
          <w:p w14:paraId="4C21A40E"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nil"/>
              <w:left w:val="nil"/>
              <w:bottom w:val="single" w:sz="4" w:space="0" w:color="auto"/>
              <w:right w:val="single" w:sz="4" w:space="0" w:color="auto"/>
            </w:tcBorders>
            <w:vAlign w:val="center"/>
            <w:hideMark/>
          </w:tcPr>
          <w:p w14:paraId="419F99F5"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xml:space="preserve">Участок сетей теплоснабжения от т. "А" </w:t>
            </w:r>
            <w:r w:rsidRPr="00B70E3E">
              <w:rPr>
                <w:rFonts w:ascii="Times New Roman" w:eastAsiaTheme="majorEastAsia" w:hAnsi="Times New Roman"/>
                <w:color w:val="000000"/>
                <w:spacing w:val="0"/>
                <w:sz w:val="20"/>
                <w:szCs w:val="20"/>
                <w:lang w:eastAsia="ru-RU"/>
              </w:rPr>
              <w:lastRenderedPageBreak/>
              <w:t>(ТК-88-28) до ТК-88-28-1 с ответвлениями к ж.д. ул. Затонская, 7, 7А, 9, 9А</w:t>
            </w:r>
          </w:p>
        </w:tc>
        <w:tc>
          <w:tcPr>
            <w:tcW w:w="270" w:type="pct"/>
            <w:vMerge/>
            <w:tcBorders>
              <w:top w:val="nil"/>
              <w:left w:val="single" w:sz="4" w:space="0" w:color="auto"/>
              <w:bottom w:val="single" w:sz="4" w:space="0" w:color="000000"/>
              <w:right w:val="single" w:sz="4" w:space="0" w:color="auto"/>
            </w:tcBorders>
            <w:vAlign w:val="center"/>
            <w:hideMark/>
          </w:tcPr>
          <w:p w14:paraId="22E222EC"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000000"/>
              <w:right w:val="single" w:sz="4" w:space="0" w:color="auto"/>
            </w:tcBorders>
            <w:vAlign w:val="center"/>
            <w:hideMark/>
          </w:tcPr>
          <w:p w14:paraId="5862862F"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vMerge/>
            <w:tcBorders>
              <w:top w:val="nil"/>
              <w:left w:val="single" w:sz="4" w:space="0" w:color="auto"/>
              <w:bottom w:val="single" w:sz="4" w:space="0" w:color="000000"/>
              <w:right w:val="single" w:sz="4" w:space="0" w:color="auto"/>
            </w:tcBorders>
            <w:vAlign w:val="center"/>
            <w:hideMark/>
          </w:tcPr>
          <w:p w14:paraId="56C299BB"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000000"/>
              <w:right w:val="single" w:sz="4" w:space="0" w:color="auto"/>
            </w:tcBorders>
            <w:vAlign w:val="center"/>
            <w:hideMark/>
          </w:tcPr>
          <w:p w14:paraId="029080EA"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nil"/>
              <w:left w:val="nil"/>
              <w:bottom w:val="single" w:sz="4" w:space="0" w:color="auto"/>
              <w:right w:val="single" w:sz="4" w:space="0" w:color="auto"/>
            </w:tcBorders>
            <w:vAlign w:val="center"/>
            <w:hideMark/>
          </w:tcPr>
          <w:p w14:paraId="7CAE4CA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45BF6CA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tcBorders>
              <w:top w:val="nil"/>
              <w:left w:val="single" w:sz="4" w:space="0" w:color="auto"/>
              <w:bottom w:val="single" w:sz="4" w:space="0" w:color="auto"/>
              <w:right w:val="single" w:sz="4" w:space="0" w:color="auto"/>
            </w:tcBorders>
            <w:vAlign w:val="center"/>
            <w:hideMark/>
          </w:tcPr>
          <w:p w14:paraId="5BB70B51"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lang w:eastAsia="ru-RU"/>
              </w:rPr>
            </w:pPr>
          </w:p>
        </w:tc>
        <w:tc>
          <w:tcPr>
            <w:tcW w:w="465" w:type="pct"/>
            <w:tcBorders>
              <w:top w:val="nil"/>
              <w:left w:val="nil"/>
              <w:bottom w:val="single" w:sz="4" w:space="0" w:color="auto"/>
              <w:right w:val="single" w:sz="4" w:space="0" w:color="auto"/>
            </w:tcBorders>
            <w:vAlign w:val="center"/>
            <w:hideMark/>
          </w:tcPr>
          <w:p w14:paraId="183A106C"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0694CB97"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06957235"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2FA08F7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159</w:t>
            </w:r>
          </w:p>
        </w:tc>
        <w:tc>
          <w:tcPr>
            <w:tcW w:w="285" w:type="pct"/>
            <w:vMerge w:val="restart"/>
            <w:tcBorders>
              <w:top w:val="nil"/>
              <w:left w:val="single" w:sz="4" w:space="0" w:color="auto"/>
              <w:bottom w:val="single" w:sz="4" w:space="0" w:color="000000"/>
              <w:right w:val="single" w:sz="4" w:space="0" w:color="auto"/>
            </w:tcBorders>
            <w:vAlign w:val="center"/>
            <w:hideMark/>
          </w:tcPr>
          <w:p w14:paraId="3DACEC7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ТС-05.82</w:t>
            </w:r>
          </w:p>
        </w:tc>
        <w:tc>
          <w:tcPr>
            <w:tcW w:w="830" w:type="pct"/>
            <w:tcBorders>
              <w:top w:val="nil"/>
              <w:left w:val="nil"/>
              <w:bottom w:val="single" w:sz="4" w:space="0" w:color="auto"/>
              <w:right w:val="single" w:sz="4" w:space="0" w:color="auto"/>
            </w:tcBorders>
            <w:vAlign w:val="center"/>
            <w:hideMark/>
          </w:tcPr>
          <w:p w14:paraId="2DF8BDCB"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Сооружение: Сети теплоснабжения к жилым домам № 5а,7,9,10,12,14,16,18,20</w:t>
            </w:r>
          </w:p>
        </w:tc>
        <w:tc>
          <w:tcPr>
            <w:tcW w:w="270" w:type="pct"/>
            <w:vMerge w:val="restart"/>
            <w:tcBorders>
              <w:top w:val="nil"/>
              <w:left w:val="single" w:sz="4" w:space="0" w:color="auto"/>
              <w:bottom w:val="single" w:sz="4" w:space="0" w:color="000000"/>
              <w:right w:val="single" w:sz="4" w:space="0" w:color="auto"/>
            </w:tcBorders>
            <w:vAlign w:val="center"/>
            <w:hideMark/>
          </w:tcPr>
          <w:p w14:paraId="3A95D47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21038F4D"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270" w:type="pct"/>
            <w:vMerge w:val="restart"/>
            <w:tcBorders>
              <w:top w:val="nil"/>
              <w:left w:val="single" w:sz="4" w:space="0" w:color="auto"/>
              <w:bottom w:val="single" w:sz="4" w:space="0" w:color="000000"/>
              <w:right w:val="single" w:sz="4" w:space="0" w:color="auto"/>
            </w:tcBorders>
            <w:vAlign w:val="center"/>
            <w:hideMark/>
          </w:tcPr>
          <w:p w14:paraId="209D42CF"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4C18BDC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65" w:type="pct"/>
            <w:tcBorders>
              <w:top w:val="nil"/>
              <w:left w:val="nil"/>
              <w:bottom w:val="single" w:sz="4" w:space="0" w:color="auto"/>
              <w:right w:val="single" w:sz="4" w:space="0" w:color="auto"/>
            </w:tcBorders>
            <w:vAlign w:val="center"/>
            <w:hideMark/>
          </w:tcPr>
          <w:p w14:paraId="6C34D56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41EAC78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val="restart"/>
            <w:tcBorders>
              <w:top w:val="nil"/>
              <w:left w:val="single" w:sz="4" w:space="0" w:color="auto"/>
              <w:bottom w:val="single" w:sz="4" w:space="0" w:color="auto"/>
              <w:right w:val="single" w:sz="4" w:space="0" w:color="auto"/>
            </w:tcBorders>
            <w:vAlign w:val="center"/>
            <w:hideMark/>
          </w:tcPr>
          <w:p w14:paraId="66F53F10"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3 112,0</w:t>
            </w:r>
          </w:p>
        </w:tc>
        <w:tc>
          <w:tcPr>
            <w:tcW w:w="465" w:type="pct"/>
            <w:tcBorders>
              <w:top w:val="nil"/>
              <w:left w:val="nil"/>
              <w:bottom w:val="single" w:sz="4" w:space="0" w:color="auto"/>
              <w:right w:val="single" w:sz="4" w:space="0" w:color="auto"/>
            </w:tcBorders>
            <w:vAlign w:val="center"/>
            <w:hideMark/>
          </w:tcPr>
          <w:p w14:paraId="69812B6A"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1B6B833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6A8300EC"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2E4B0896"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160</w:t>
            </w:r>
          </w:p>
        </w:tc>
        <w:tc>
          <w:tcPr>
            <w:tcW w:w="285" w:type="pct"/>
            <w:vMerge/>
            <w:tcBorders>
              <w:top w:val="nil"/>
              <w:left w:val="single" w:sz="4" w:space="0" w:color="auto"/>
              <w:bottom w:val="single" w:sz="4" w:space="0" w:color="000000"/>
              <w:right w:val="single" w:sz="4" w:space="0" w:color="auto"/>
            </w:tcBorders>
            <w:vAlign w:val="center"/>
            <w:hideMark/>
          </w:tcPr>
          <w:p w14:paraId="0F953837"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nil"/>
              <w:left w:val="nil"/>
              <w:bottom w:val="single" w:sz="4" w:space="0" w:color="auto"/>
              <w:right w:val="single" w:sz="4" w:space="0" w:color="auto"/>
            </w:tcBorders>
            <w:vAlign w:val="center"/>
            <w:hideMark/>
          </w:tcPr>
          <w:p w14:paraId="6A9A41A9"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Участок сетей теплоснабжения от ТК-88-24 до ТК-88 24-1 с ответвлениями к ж.д. ул. Пионерская, 7, 9, 10, 12, 14, 16</w:t>
            </w:r>
          </w:p>
        </w:tc>
        <w:tc>
          <w:tcPr>
            <w:tcW w:w="270" w:type="pct"/>
            <w:vMerge/>
            <w:tcBorders>
              <w:top w:val="nil"/>
              <w:left w:val="single" w:sz="4" w:space="0" w:color="auto"/>
              <w:bottom w:val="single" w:sz="4" w:space="0" w:color="000000"/>
              <w:right w:val="single" w:sz="4" w:space="0" w:color="auto"/>
            </w:tcBorders>
            <w:vAlign w:val="center"/>
            <w:hideMark/>
          </w:tcPr>
          <w:p w14:paraId="3AD5ECA0"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000000"/>
              <w:right w:val="single" w:sz="4" w:space="0" w:color="auto"/>
            </w:tcBorders>
            <w:vAlign w:val="center"/>
            <w:hideMark/>
          </w:tcPr>
          <w:p w14:paraId="3BE3961C"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270" w:type="pct"/>
            <w:vMerge/>
            <w:tcBorders>
              <w:top w:val="nil"/>
              <w:left w:val="single" w:sz="4" w:space="0" w:color="auto"/>
              <w:bottom w:val="single" w:sz="4" w:space="0" w:color="000000"/>
              <w:right w:val="single" w:sz="4" w:space="0" w:color="auto"/>
            </w:tcBorders>
            <w:vAlign w:val="center"/>
            <w:hideMark/>
          </w:tcPr>
          <w:p w14:paraId="25027DCD"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000000"/>
              <w:right w:val="single" w:sz="4" w:space="0" w:color="auto"/>
            </w:tcBorders>
            <w:vAlign w:val="center"/>
            <w:hideMark/>
          </w:tcPr>
          <w:p w14:paraId="6BA0DBD7"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nil"/>
              <w:left w:val="nil"/>
              <w:bottom w:val="single" w:sz="4" w:space="0" w:color="auto"/>
              <w:right w:val="single" w:sz="4" w:space="0" w:color="auto"/>
            </w:tcBorders>
            <w:vAlign w:val="center"/>
            <w:hideMark/>
          </w:tcPr>
          <w:p w14:paraId="151EB40E"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55EE34C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vMerge/>
            <w:tcBorders>
              <w:top w:val="nil"/>
              <w:left w:val="single" w:sz="4" w:space="0" w:color="auto"/>
              <w:bottom w:val="single" w:sz="4" w:space="0" w:color="auto"/>
              <w:right w:val="single" w:sz="4" w:space="0" w:color="auto"/>
            </w:tcBorders>
            <w:vAlign w:val="center"/>
            <w:hideMark/>
          </w:tcPr>
          <w:p w14:paraId="2E6ACEBE"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nil"/>
              <w:left w:val="nil"/>
              <w:bottom w:val="single" w:sz="4" w:space="0" w:color="auto"/>
              <w:right w:val="single" w:sz="4" w:space="0" w:color="auto"/>
            </w:tcBorders>
            <w:vAlign w:val="center"/>
            <w:hideMark/>
          </w:tcPr>
          <w:p w14:paraId="528A27D0"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192639C5"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1FD0BB4A"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3EC74D1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201</w:t>
            </w:r>
          </w:p>
        </w:tc>
        <w:tc>
          <w:tcPr>
            <w:tcW w:w="285" w:type="pct"/>
            <w:vMerge w:val="restart"/>
            <w:tcBorders>
              <w:top w:val="nil"/>
              <w:left w:val="single" w:sz="4" w:space="0" w:color="auto"/>
              <w:bottom w:val="single" w:sz="4" w:space="0" w:color="000000"/>
              <w:right w:val="single" w:sz="4" w:space="0" w:color="auto"/>
            </w:tcBorders>
            <w:vAlign w:val="center"/>
            <w:hideMark/>
          </w:tcPr>
          <w:p w14:paraId="7EE4CEF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830" w:type="pct"/>
            <w:tcBorders>
              <w:top w:val="nil"/>
              <w:left w:val="nil"/>
              <w:bottom w:val="single" w:sz="4" w:space="0" w:color="auto"/>
              <w:right w:val="single" w:sz="4" w:space="0" w:color="auto"/>
            </w:tcBorders>
            <w:vAlign w:val="center"/>
            <w:hideMark/>
          </w:tcPr>
          <w:p w14:paraId="2AE46CEA"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Замена сетей тепловодоснабжения от ЦТП-2 до ТК-1 в мкр. 17</w:t>
            </w:r>
          </w:p>
        </w:tc>
        <w:tc>
          <w:tcPr>
            <w:tcW w:w="270" w:type="pct"/>
            <w:tcBorders>
              <w:top w:val="nil"/>
              <w:left w:val="nil"/>
              <w:bottom w:val="single" w:sz="4" w:space="0" w:color="auto"/>
              <w:right w:val="single" w:sz="4" w:space="0" w:color="auto"/>
            </w:tcBorders>
            <w:vAlign w:val="center"/>
            <w:hideMark/>
          </w:tcPr>
          <w:p w14:paraId="183313AB"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372" w:type="pct"/>
            <w:tcBorders>
              <w:top w:val="nil"/>
              <w:left w:val="nil"/>
              <w:bottom w:val="single" w:sz="4" w:space="0" w:color="auto"/>
              <w:right w:val="single" w:sz="4" w:space="0" w:color="auto"/>
            </w:tcBorders>
            <w:vAlign w:val="center"/>
            <w:hideMark/>
          </w:tcPr>
          <w:p w14:paraId="7A86459C"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270" w:type="pct"/>
            <w:vMerge w:val="restart"/>
            <w:tcBorders>
              <w:top w:val="nil"/>
              <w:left w:val="single" w:sz="4" w:space="0" w:color="auto"/>
              <w:bottom w:val="single" w:sz="4" w:space="0" w:color="000000"/>
              <w:right w:val="single" w:sz="4" w:space="0" w:color="auto"/>
            </w:tcBorders>
            <w:vAlign w:val="center"/>
            <w:hideMark/>
          </w:tcPr>
          <w:p w14:paraId="0C295E3F"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372" w:type="pct"/>
            <w:vMerge w:val="restart"/>
            <w:tcBorders>
              <w:top w:val="nil"/>
              <w:left w:val="single" w:sz="4" w:space="0" w:color="auto"/>
              <w:bottom w:val="single" w:sz="4" w:space="0" w:color="000000"/>
              <w:right w:val="single" w:sz="4" w:space="0" w:color="auto"/>
            </w:tcBorders>
            <w:vAlign w:val="center"/>
            <w:hideMark/>
          </w:tcPr>
          <w:p w14:paraId="2A11520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2022</w:t>
            </w:r>
          </w:p>
        </w:tc>
        <w:tc>
          <w:tcPr>
            <w:tcW w:w="465" w:type="pct"/>
            <w:tcBorders>
              <w:top w:val="nil"/>
              <w:left w:val="nil"/>
              <w:bottom w:val="single" w:sz="4" w:space="0" w:color="auto"/>
              <w:right w:val="single" w:sz="4" w:space="0" w:color="auto"/>
            </w:tcBorders>
            <w:vAlign w:val="center"/>
            <w:hideMark/>
          </w:tcPr>
          <w:p w14:paraId="7583D643"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5DBFC9BD"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tcBorders>
              <w:top w:val="nil"/>
              <w:left w:val="nil"/>
              <w:bottom w:val="single" w:sz="4" w:space="0" w:color="auto"/>
              <w:right w:val="single" w:sz="4" w:space="0" w:color="auto"/>
            </w:tcBorders>
            <w:vAlign w:val="center"/>
            <w:hideMark/>
          </w:tcPr>
          <w:p w14:paraId="21AB4C2D"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5" w:type="pct"/>
            <w:tcBorders>
              <w:top w:val="nil"/>
              <w:left w:val="nil"/>
              <w:bottom w:val="single" w:sz="4" w:space="0" w:color="auto"/>
              <w:right w:val="single" w:sz="4" w:space="0" w:color="auto"/>
            </w:tcBorders>
            <w:vAlign w:val="center"/>
            <w:hideMark/>
          </w:tcPr>
          <w:p w14:paraId="43961F22"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71352B72"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0CC5C572"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25ADB790"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285" w:type="pct"/>
            <w:vMerge/>
            <w:tcBorders>
              <w:top w:val="nil"/>
              <w:left w:val="single" w:sz="4" w:space="0" w:color="auto"/>
              <w:bottom w:val="single" w:sz="4" w:space="0" w:color="000000"/>
              <w:right w:val="single" w:sz="4" w:space="0" w:color="auto"/>
            </w:tcBorders>
            <w:vAlign w:val="center"/>
            <w:hideMark/>
          </w:tcPr>
          <w:p w14:paraId="1467D333"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830" w:type="pct"/>
            <w:tcBorders>
              <w:top w:val="nil"/>
              <w:left w:val="nil"/>
              <w:bottom w:val="single" w:sz="4" w:space="0" w:color="auto"/>
              <w:right w:val="single" w:sz="4" w:space="0" w:color="auto"/>
            </w:tcBorders>
            <w:vAlign w:val="center"/>
            <w:hideMark/>
          </w:tcPr>
          <w:p w14:paraId="6E1E14BB"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Сети тепловодоснабжения от ЦТП-2 до ТК-1 в мкр. 17</w:t>
            </w:r>
          </w:p>
        </w:tc>
        <w:tc>
          <w:tcPr>
            <w:tcW w:w="270" w:type="pct"/>
            <w:tcBorders>
              <w:top w:val="nil"/>
              <w:left w:val="nil"/>
              <w:bottom w:val="single" w:sz="4" w:space="0" w:color="auto"/>
              <w:right w:val="single" w:sz="4" w:space="0" w:color="auto"/>
            </w:tcBorders>
            <w:vAlign w:val="center"/>
            <w:hideMark/>
          </w:tcPr>
          <w:p w14:paraId="130E3589"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372" w:type="pct"/>
            <w:tcBorders>
              <w:top w:val="nil"/>
              <w:left w:val="nil"/>
              <w:bottom w:val="single" w:sz="4" w:space="0" w:color="auto"/>
              <w:right w:val="single" w:sz="4" w:space="0" w:color="auto"/>
            </w:tcBorders>
            <w:vAlign w:val="center"/>
            <w:hideMark/>
          </w:tcPr>
          <w:p w14:paraId="232875F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270" w:type="pct"/>
            <w:vMerge/>
            <w:tcBorders>
              <w:top w:val="nil"/>
              <w:left w:val="single" w:sz="4" w:space="0" w:color="auto"/>
              <w:bottom w:val="single" w:sz="4" w:space="0" w:color="000000"/>
              <w:right w:val="single" w:sz="4" w:space="0" w:color="auto"/>
            </w:tcBorders>
            <w:vAlign w:val="center"/>
            <w:hideMark/>
          </w:tcPr>
          <w:p w14:paraId="6241D96C"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372" w:type="pct"/>
            <w:vMerge/>
            <w:tcBorders>
              <w:top w:val="nil"/>
              <w:left w:val="single" w:sz="4" w:space="0" w:color="auto"/>
              <w:bottom w:val="single" w:sz="4" w:space="0" w:color="000000"/>
              <w:right w:val="single" w:sz="4" w:space="0" w:color="auto"/>
            </w:tcBorders>
            <w:vAlign w:val="center"/>
            <w:hideMark/>
          </w:tcPr>
          <w:p w14:paraId="133EDE87" w14:textId="77777777" w:rsidR="00B70E3E" w:rsidRPr="00B70E3E" w:rsidRDefault="00B70E3E" w:rsidP="00B70E3E">
            <w:pPr>
              <w:widowControl/>
              <w:adjustRightInd/>
              <w:spacing w:before="0" w:after="0"/>
              <w:ind w:firstLine="0"/>
              <w:jc w:val="left"/>
              <w:textAlignment w:val="auto"/>
              <w:rPr>
                <w:rFonts w:ascii="Times New Roman" w:eastAsiaTheme="majorEastAsia" w:hAnsi="Times New Roman"/>
                <w:color w:val="000000"/>
                <w:spacing w:val="0"/>
                <w:sz w:val="20"/>
                <w:szCs w:val="20"/>
                <w:lang w:eastAsia="ru-RU"/>
              </w:rPr>
            </w:pPr>
          </w:p>
        </w:tc>
        <w:tc>
          <w:tcPr>
            <w:tcW w:w="465" w:type="pct"/>
            <w:tcBorders>
              <w:top w:val="nil"/>
              <w:left w:val="nil"/>
              <w:bottom w:val="single" w:sz="4" w:space="0" w:color="auto"/>
              <w:right w:val="single" w:sz="4" w:space="0" w:color="auto"/>
            </w:tcBorders>
            <w:vAlign w:val="center"/>
            <w:hideMark/>
          </w:tcPr>
          <w:p w14:paraId="6DEB8FCC"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00F86C24"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536" w:type="pct"/>
            <w:tcBorders>
              <w:top w:val="nil"/>
              <w:left w:val="nil"/>
              <w:bottom w:val="single" w:sz="4" w:space="0" w:color="auto"/>
              <w:right w:val="single" w:sz="4" w:space="0" w:color="auto"/>
            </w:tcBorders>
            <w:vAlign w:val="center"/>
            <w:hideMark/>
          </w:tcPr>
          <w:p w14:paraId="55594B43"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5" w:type="pct"/>
            <w:tcBorders>
              <w:top w:val="nil"/>
              <w:left w:val="nil"/>
              <w:bottom w:val="single" w:sz="4" w:space="0" w:color="auto"/>
              <w:right w:val="single" w:sz="4" w:space="0" w:color="auto"/>
            </w:tcBorders>
            <w:vAlign w:val="center"/>
            <w:hideMark/>
          </w:tcPr>
          <w:p w14:paraId="5DA92D4B"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c>
          <w:tcPr>
            <w:tcW w:w="466" w:type="pct"/>
            <w:tcBorders>
              <w:top w:val="nil"/>
              <w:left w:val="nil"/>
              <w:bottom w:val="single" w:sz="4" w:space="0" w:color="auto"/>
              <w:right w:val="single" w:sz="4" w:space="0" w:color="auto"/>
            </w:tcBorders>
            <w:vAlign w:val="center"/>
            <w:hideMark/>
          </w:tcPr>
          <w:p w14:paraId="3E3B8763"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color w:val="000000"/>
                <w:spacing w:val="0"/>
                <w:sz w:val="20"/>
                <w:szCs w:val="20"/>
                <w:lang w:eastAsia="ru-RU"/>
              </w:rPr>
            </w:pPr>
            <w:r w:rsidRPr="00B70E3E">
              <w:rPr>
                <w:rFonts w:ascii="Times New Roman" w:eastAsiaTheme="majorEastAsia" w:hAnsi="Times New Roman"/>
                <w:color w:val="000000"/>
                <w:spacing w:val="0"/>
                <w:sz w:val="20"/>
                <w:szCs w:val="20"/>
                <w:lang w:eastAsia="ru-RU"/>
              </w:rPr>
              <w:t> </w:t>
            </w:r>
          </w:p>
        </w:tc>
      </w:tr>
      <w:tr w:rsidR="00B70E3E" w:rsidRPr="00B70E3E" w14:paraId="0D5462FB" w14:textId="77777777" w:rsidTr="00322D6C">
        <w:trPr>
          <w:trHeight w:val="20"/>
        </w:trPr>
        <w:tc>
          <w:tcPr>
            <w:tcW w:w="245" w:type="pct"/>
            <w:tcBorders>
              <w:top w:val="nil"/>
              <w:left w:val="single" w:sz="4" w:space="0" w:color="auto"/>
              <w:bottom w:val="single" w:sz="4" w:space="0" w:color="auto"/>
              <w:right w:val="single" w:sz="4" w:space="0" w:color="auto"/>
            </w:tcBorders>
            <w:vAlign w:val="center"/>
            <w:hideMark/>
          </w:tcPr>
          <w:p w14:paraId="1A347025"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b/>
                <w:bCs/>
                <w:color w:val="000000"/>
                <w:spacing w:val="0"/>
                <w:sz w:val="20"/>
                <w:szCs w:val="20"/>
                <w:lang w:eastAsia="ru-RU"/>
              </w:rPr>
            </w:pPr>
            <w:r w:rsidRPr="00B70E3E">
              <w:rPr>
                <w:rFonts w:ascii="Times New Roman" w:eastAsiaTheme="majorEastAsia" w:hAnsi="Times New Roman"/>
                <w:b/>
                <w:bCs/>
                <w:color w:val="000000"/>
                <w:spacing w:val="0"/>
                <w:sz w:val="20"/>
                <w:szCs w:val="20"/>
                <w:lang w:eastAsia="ru-RU"/>
              </w:rPr>
              <w:t>Итого</w:t>
            </w:r>
          </w:p>
        </w:tc>
        <w:tc>
          <w:tcPr>
            <w:tcW w:w="285" w:type="pct"/>
            <w:tcBorders>
              <w:top w:val="nil"/>
              <w:left w:val="nil"/>
              <w:bottom w:val="single" w:sz="4" w:space="0" w:color="auto"/>
              <w:right w:val="single" w:sz="4" w:space="0" w:color="auto"/>
            </w:tcBorders>
            <w:vAlign w:val="center"/>
            <w:hideMark/>
          </w:tcPr>
          <w:p w14:paraId="68BF0B17"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b/>
                <w:bCs/>
                <w:color w:val="000000"/>
                <w:spacing w:val="0"/>
                <w:sz w:val="20"/>
                <w:szCs w:val="20"/>
                <w:lang w:eastAsia="ru-RU"/>
              </w:rPr>
            </w:pPr>
            <w:r w:rsidRPr="00B70E3E">
              <w:rPr>
                <w:rFonts w:ascii="Times New Roman" w:eastAsiaTheme="majorEastAsia" w:hAnsi="Times New Roman"/>
                <w:b/>
                <w:bCs/>
                <w:color w:val="000000"/>
                <w:spacing w:val="0"/>
                <w:sz w:val="20"/>
                <w:szCs w:val="20"/>
                <w:lang w:eastAsia="ru-RU"/>
              </w:rPr>
              <w:t> </w:t>
            </w:r>
          </w:p>
        </w:tc>
        <w:tc>
          <w:tcPr>
            <w:tcW w:w="830" w:type="pct"/>
            <w:tcBorders>
              <w:top w:val="nil"/>
              <w:left w:val="nil"/>
              <w:bottom w:val="single" w:sz="4" w:space="0" w:color="auto"/>
              <w:right w:val="single" w:sz="4" w:space="0" w:color="auto"/>
            </w:tcBorders>
            <w:vAlign w:val="center"/>
            <w:hideMark/>
          </w:tcPr>
          <w:p w14:paraId="04194E6C"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b/>
                <w:bCs/>
                <w:color w:val="000000"/>
                <w:spacing w:val="0"/>
                <w:sz w:val="20"/>
                <w:szCs w:val="20"/>
                <w:lang w:eastAsia="ru-RU"/>
              </w:rPr>
            </w:pPr>
            <w:r w:rsidRPr="00B70E3E">
              <w:rPr>
                <w:rFonts w:ascii="Times New Roman" w:eastAsiaTheme="majorEastAsia" w:hAnsi="Times New Roman"/>
                <w:b/>
                <w:bCs/>
                <w:color w:val="000000"/>
                <w:spacing w:val="0"/>
                <w:sz w:val="20"/>
                <w:szCs w:val="20"/>
                <w:lang w:eastAsia="ru-RU"/>
              </w:rPr>
              <w:t> </w:t>
            </w:r>
          </w:p>
        </w:tc>
        <w:tc>
          <w:tcPr>
            <w:tcW w:w="270" w:type="pct"/>
            <w:tcBorders>
              <w:top w:val="nil"/>
              <w:left w:val="nil"/>
              <w:bottom w:val="single" w:sz="4" w:space="0" w:color="auto"/>
              <w:right w:val="single" w:sz="4" w:space="0" w:color="auto"/>
            </w:tcBorders>
            <w:vAlign w:val="center"/>
            <w:hideMark/>
          </w:tcPr>
          <w:p w14:paraId="59E22946"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b/>
                <w:bCs/>
                <w:color w:val="000000"/>
                <w:spacing w:val="0"/>
                <w:sz w:val="20"/>
                <w:szCs w:val="20"/>
                <w:lang w:eastAsia="ru-RU"/>
              </w:rPr>
            </w:pPr>
            <w:r w:rsidRPr="00B70E3E">
              <w:rPr>
                <w:rFonts w:ascii="Times New Roman" w:eastAsiaTheme="majorEastAsia" w:hAnsi="Times New Roman"/>
                <w:b/>
                <w:bCs/>
                <w:color w:val="000000"/>
                <w:spacing w:val="0"/>
                <w:sz w:val="20"/>
                <w:szCs w:val="20"/>
                <w:lang w:eastAsia="ru-RU"/>
              </w:rPr>
              <w:t> </w:t>
            </w:r>
          </w:p>
        </w:tc>
        <w:tc>
          <w:tcPr>
            <w:tcW w:w="372" w:type="pct"/>
            <w:tcBorders>
              <w:top w:val="nil"/>
              <w:left w:val="nil"/>
              <w:bottom w:val="single" w:sz="4" w:space="0" w:color="auto"/>
              <w:right w:val="single" w:sz="4" w:space="0" w:color="auto"/>
            </w:tcBorders>
            <w:vAlign w:val="center"/>
            <w:hideMark/>
          </w:tcPr>
          <w:p w14:paraId="54564A6E"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b/>
                <w:bCs/>
                <w:color w:val="000000"/>
                <w:spacing w:val="0"/>
                <w:sz w:val="20"/>
                <w:szCs w:val="20"/>
                <w:lang w:eastAsia="ru-RU"/>
              </w:rPr>
            </w:pPr>
            <w:r w:rsidRPr="00B70E3E">
              <w:rPr>
                <w:rFonts w:ascii="Times New Roman" w:eastAsiaTheme="majorEastAsia" w:hAnsi="Times New Roman"/>
                <w:b/>
                <w:bCs/>
                <w:color w:val="000000"/>
                <w:spacing w:val="0"/>
                <w:sz w:val="20"/>
                <w:szCs w:val="20"/>
                <w:lang w:eastAsia="ru-RU"/>
              </w:rPr>
              <w:t> </w:t>
            </w:r>
          </w:p>
        </w:tc>
        <w:tc>
          <w:tcPr>
            <w:tcW w:w="270" w:type="pct"/>
            <w:tcBorders>
              <w:top w:val="nil"/>
              <w:left w:val="nil"/>
              <w:bottom w:val="single" w:sz="4" w:space="0" w:color="auto"/>
              <w:right w:val="single" w:sz="4" w:space="0" w:color="auto"/>
            </w:tcBorders>
            <w:vAlign w:val="center"/>
            <w:hideMark/>
          </w:tcPr>
          <w:p w14:paraId="0D723C4D"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b/>
                <w:bCs/>
                <w:color w:val="000000"/>
                <w:spacing w:val="0"/>
                <w:sz w:val="20"/>
                <w:szCs w:val="20"/>
                <w:lang w:eastAsia="ru-RU"/>
              </w:rPr>
            </w:pPr>
            <w:r w:rsidRPr="00B70E3E">
              <w:rPr>
                <w:rFonts w:ascii="Times New Roman" w:eastAsiaTheme="majorEastAsia" w:hAnsi="Times New Roman"/>
                <w:b/>
                <w:bCs/>
                <w:color w:val="000000"/>
                <w:spacing w:val="0"/>
                <w:sz w:val="20"/>
                <w:szCs w:val="20"/>
                <w:lang w:eastAsia="ru-RU"/>
              </w:rPr>
              <w:t> </w:t>
            </w:r>
          </w:p>
        </w:tc>
        <w:tc>
          <w:tcPr>
            <w:tcW w:w="372" w:type="pct"/>
            <w:tcBorders>
              <w:top w:val="nil"/>
              <w:left w:val="nil"/>
              <w:bottom w:val="single" w:sz="4" w:space="0" w:color="auto"/>
              <w:right w:val="single" w:sz="4" w:space="0" w:color="auto"/>
            </w:tcBorders>
            <w:vAlign w:val="center"/>
            <w:hideMark/>
          </w:tcPr>
          <w:p w14:paraId="727FFD62"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b/>
                <w:bCs/>
                <w:color w:val="000000"/>
                <w:spacing w:val="0"/>
                <w:sz w:val="20"/>
                <w:szCs w:val="20"/>
                <w:lang w:eastAsia="ru-RU"/>
              </w:rPr>
            </w:pPr>
            <w:r w:rsidRPr="00B70E3E">
              <w:rPr>
                <w:rFonts w:ascii="Times New Roman" w:eastAsiaTheme="majorEastAsia" w:hAnsi="Times New Roman"/>
                <w:b/>
                <w:bCs/>
                <w:color w:val="000000"/>
                <w:spacing w:val="0"/>
                <w:sz w:val="20"/>
                <w:szCs w:val="20"/>
                <w:lang w:eastAsia="ru-RU"/>
              </w:rPr>
              <w:t> </w:t>
            </w:r>
          </w:p>
        </w:tc>
        <w:tc>
          <w:tcPr>
            <w:tcW w:w="465" w:type="pct"/>
            <w:tcBorders>
              <w:top w:val="nil"/>
              <w:left w:val="nil"/>
              <w:bottom w:val="single" w:sz="4" w:space="0" w:color="auto"/>
              <w:right w:val="single" w:sz="4" w:space="0" w:color="auto"/>
            </w:tcBorders>
            <w:vAlign w:val="center"/>
            <w:hideMark/>
          </w:tcPr>
          <w:p w14:paraId="33288746"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b/>
                <w:bCs/>
                <w:color w:val="000000"/>
                <w:spacing w:val="0"/>
                <w:sz w:val="20"/>
                <w:szCs w:val="20"/>
                <w:lang w:eastAsia="ru-RU"/>
              </w:rPr>
            </w:pPr>
            <w:r w:rsidRPr="00B70E3E">
              <w:rPr>
                <w:rFonts w:ascii="Times New Roman" w:eastAsiaTheme="majorEastAsia" w:hAnsi="Times New Roman"/>
                <w:b/>
                <w:bCs/>
                <w:color w:val="000000"/>
                <w:spacing w:val="0"/>
                <w:sz w:val="20"/>
                <w:szCs w:val="20"/>
                <w:lang w:eastAsia="ru-RU"/>
              </w:rPr>
              <w:t> </w:t>
            </w:r>
          </w:p>
        </w:tc>
        <w:tc>
          <w:tcPr>
            <w:tcW w:w="425" w:type="pct"/>
            <w:tcBorders>
              <w:top w:val="nil"/>
              <w:left w:val="nil"/>
              <w:bottom w:val="single" w:sz="4" w:space="0" w:color="auto"/>
              <w:right w:val="single" w:sz="4" w:space="0" w:color="auto"/>
            </w:tcBorders>
            <w:vAlign w:val="center"/>
            <w:hideMark/>
          </w:tcPr>
          <w:p w14:paraId="34DA46D9"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b/>
                <w:bCs/>
                <w:color w:val="000000"/>
                <w:spacing w:val="0"/>
                <w:sz w:val="20"/>
                <w:szCs w:val="20"/>
                <w:lang w:eastAsia="ru-RU"/>
              </w:rPr>
            </w:pPr>
            <w:r w:rsidRPr="00B70E3E">
              <w:rPr>
                <w:rFonts w:ascii="Times New Roman" w:eastAsiaTheme="majorEastAsia" w:hAnsi="Times New Roman"/>
                <w:b/>
                <w:bCs/>
                <w:color w:val="000000"/>
                <w:spacing w:val="0"/>
                <w:sz w:val="20"/>
                <w:szCs w:val="20"/>
                <w:lang w:eastAsia="ru-RU"/>
              </w:rPr>
              <w:t> </w:t>
            </w:r>
          </w:p>
        </w:tc>
        <w:tc>
          <w:tcPr>
            <w:tcW w:w="536" w:type="pct"/>
            <w:tcBorders>
              <w:top w:val="nil"/>
              <w:left w:val="nil"/>
              <w:bottom w:val="single" w:sz="4" w:space="0" w:color="auto"/>
              <w:right w:val="single" w:sz="4" w:space="0" w:color="auto"/>
            </w:tcBorders>
            <w:noWrap/>
            <w:vAlign w:val="bottom"/>
            <w:hideMark/>
          </w:tcPr>
          <w:p w14:paraId="34DCB213"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b/>
                <w:bCs/>
                <w:color w:val="000000"/>
                <w:spacing w:val="0"/>
                <w:sz w:val="20"/>
                <w:szCs w:val="20"/>
                <w:lang w:eastAsia="ru-RU"/>
              </w:rPr>
            </w:pPr>
            <w:r w:rsidRPr="00B70E3E">
              <w:rPr>
                <w:rFonts w:ascii="Times New Roman" w:eastAsiaTheme="majorEastAsia" w:hAnsi="Times New Roman"/>
                <w:b/>
                <w:bCs/>
                <w:color w:val="000000"/>
                <w:spacing w:val="0"/>
                <w:sz w:val="20"/>
                <w:szCs w:val="20"/>
                <w:lang w:eastAsia="ru-RU"/>
              </w:rPr>
              <w:t>72 653,0</w:t>
            </w:r>
          </w:p>
        </w:tc>
        <w:tc>
          <w:tcPr>
            <w:tcW w:w="465" w:type="pct"/>
            <w:tcBorders>
              <w:top w:val="nil"/>
              <w:left w:val="nil"/>
              <w:bottom w:val="single" w:sz="4" w:space="0" w:color="auto"/>
              <w:right w:val="single" w:sz="4" w:space="0" w:color="auto"/>
            </w:tcBorders>
            <w:vAlign w:val="center"/>
            <w:hideMark/>
          </w:tcPr>
          <w:p w14:paraId="11A84212" w14:textId="77777777" w:rsidR="00B70E3E" w:rsidRPr="00B70E3E" w:rsidRDefault="00B70E3E" w:rsidP="00B70E3E">
            <w:pPr>
              <w:widowControl/>
              <w:adjustRightInd/>
              <w:spacing w:before="0" w:after="0"/>
              <w:ind w:firstLine="0"/>
              <w:jc w:val="right"/>
              <w:textAlignment w:val="auto"/>
              <w:rPr>
                <w:rFonts w:ascii="Times New Roman" w:eastAsiaTheme="majorEastAsia" w:hAnsi="Times New Roman"/>
                <w:b/>
                <w:bCs/>
                <w:color w:val="000000"/>
                <w:spacing w:val="0"/>
                <w:sz w:val="20"/>
                <w:szCs w:val="20"/>
                <w:lang w:eastAsia="ru-RU"/>
              </w:rPr>
            </w:pPr>
            <w:r w:rsidRPr="00B70E3E">
              <w:rPr>
                <w:rFonts w:ascii="Times New Roman" w:eastAsiaTheme="majorEastAsia" w:hAnsi="Times New Roman"/>
                <w:b/>
                <w:bCs/>
                <w:color w:val="000000"/>
                <w:spacing w:val="0"/>
                <w:sz w:val="20"/>
                <w:szCs w:val="20"/>
                <w:lang w:eastAsia="ru-RU"/>
              </w:rPr>
              <w:t>0,0</w:t>
            </w:r>
          </w:p>
        </w:tc>
        <w:tc>
          <w:tcPr>
            <w:tcW w:w="466" w:type="pct"/>
            <w:tcBorders>
              <w:top w:val="nil"/>
              <w:left w:val="nil"/>
              <w:bottom w:val="single" w:sz="4" w:space="0" w:color="auto"/>
              <w:right w:val="single" w:sz="4" w:space="0" w:color="auto"/>
            </w:tcBorders>
            <w:vAlign w:val="center"/>
            <w:hideMark/>
          </w:tcPr>
          <w:p w14:paraId="7EFB64BB" w14:textId="77777777" w:rsidR="00B70E3E" w:rsidRPr="00B70E3E" w:rsidRDefault="00B70E3E" w:rsidP="00B70E3E">
            <w:pPr>
              <w:widowControl/>
              <w:adjustRightInd/>
              <w:spacing w:before="0" w:after="0"/>
              <w:ind w:firstLine="0"/>
              <w:jc w:val="center"/>
              <w:textAlignment w:val="auto"/>
              <w:rPr>
                <w:rFonts w:ascii="Times New Roman" w:eastAsiaTheme="majorEastAsia" w:hAnsi="Times New Roman"/>
                <w:b/>
                <w:bCs/>
                <w:color w:val="000000"/>
                <w:spacing w:val="0"/>
                <w:sz w:val="20"/>
                <w:szCs w:val="20"/>
                <w:lang w:eastAsia="ru-RU"/>
              </w:rPr>
            </w:pPr>
            <w:r w:rsidRPr="00B70E3E">
              <w:rPr>
                <w:rFonts w:ascii="Times New Roman" w:eastAsiaTheme="majorEastAsia" w:hAnsi="Times New Roman"/>
                <w:b/>
                <w:bCs/>
                <w:color w:val="000000"/>
                <w:spacing w:val="0"/>
                <w:sz w:val="20"/>
                <w:szCs w:val="20"/>
                <w:lang w:eastAsia="ru-RU"/>
              </w:rPr>
              <w:t> </w:t>
            </w:r>
          </w:p>
        </w:tc>
      </w:tr>
    </w:tbl>
    <w:p w14:paraId="38BEC4BC" w14:textId="77777777" w:rsidR="006B0B8D" w:rsidRDefault="006B0B8D" w:rsidP="006B0B8D">
      <w:pPr>
        <w:rPr>
          <w:rFonts w:ascii="Times New Roman" w:hAnsi="Times New Roman"/>
          <w:b/>
          <w:sz w:val="24"/>
          <w:szCs w:val="24"/>
        </w:rPr>
      </w:pPr>
    </w:p>
    <w:p w14:paraId="492CCC9B" w14:textId="07BB1D96" w:rsidR="00B70E3E" w:rsidRDefault="00B70E3E" w:rsidP="00B70E3E">
      <w:pPr>
        <w:spacing w:line="360" w:lineRule="auto"/>
        <w:rPr>
          <w:rFonts w:ascii="Times New Roman" w:hAnsi="Times New Roman"/>
          <w:sz w:val="24"/>
          <w:szCs w:val="24"/>
        </w:rPr>
      </w:pPr>
      <w:bookmarkStart w:id="27" w:name="_Toc133232112"/>
      <w:r>
        <w:rPr>
          <w:rFonts w:ascii="Times New Roman" w:hAnsi="Times New Roman"/>
          <w:sz w:val="24"/>
          <w:szCs w:val="24"/>
        </w:rPr>
        <w:lastRenderedPageBreak/>
        <w:t>В том числе СГМУП «ГТС» в 2022 году выполнено строительство магистральных тепловых сетей:</w:t>
      </w:r>
    </w:p>
    <w:p w14:paraId="53F00304" w14:textId="306AB52C" w:rsidR="00B70E3E" w:rsidRPr="00B70E3E" w:rsidRDefault="00B70E3E" w:rsidP="00B70E3E">
      <w:pPr>
        <w:spacing w:line="360" w:lineRule="auto"/>
        <w:rPr>
          <w:rFonts w:ascii="Times New Roman" w:hAnsi="Times New Roman"/>
          <w:sz w:val="24"/>
          <w:szCs w:val="24"/>
        </w:rPr>
      </w:pPr>
      <w:r>
        <w:rPr>
          <w:rFonts w:ascii="Times New Roman" w:hAnsi="Times New Roman"/>
          <w:sz w:val="24"/>
          <w:szCs w:val="24"/>
        </w:rPr>
        <w:t xml:space="preserve">- </w:t>
      </w:r>
      <w:r w:rsidRPr="00B70E3E">
        <w:rPr>
          <w:rFonts w:ascii="Times New Roman" w:hAnsi="Times New Roman"/>
          <w:sz w:val="24"/>
          <w:szCs w:val="24"/>
        </w:rPr>
        <w:t>Тепломагистраль №1 от 1ТК43 до 1ТК44 в мкр. 5А по ул. Игоря Киртбая (участок от 1ТК43 до 1ТК44 Дн 530 протяженностью 470,64 м, подземная канальная прокладка)</w:t>
      </w:r>
    </w:p>
    <w:p w14:paraId="6530D953" w14:textId="08B51CE0" w:rsidR="00B70E3E" w:rsidRPr="00B70E3E" w:rsidRDefault="00B70E3E" w:rsidP="00B70E3E">
      <w:pPr>
        <w:spacing w:line="360" w:lineRule="auto"/>
        <w:rPr>
          <w:rFonts w:ascii="Times New Roman" w:hAnsi="Times New Roman"/>
          <w:sz w:val="24"/>
          <w:szCs w:val="24"/>
        </w:rPr>
      </w:pPr>
      <w:r>
        <w:rPr>
          <w:rFonts w:ascii="Times New Roman" w:hAnsi="Times New Roman"/>
          <w:sz w:val="24"/>
          <w:szCs w:val="24"/>
        </w:rPr>
        <w:t xml:space="preserve">- </w:t>
      </w:r>
      <w:r w:rsidRPr="00B70E3E">
        <w:rPr>
          <w:rFonts w:ascii="Times New Roman" w:hAnsi="Times New Roman"/>
          <w:sz w:val="24"/>
          <w:szCs w:val="24"/>
        </w:rPr>
        <w:t>Тепломагистраль №1 от 1ТК39-1ТК40-1ТК41-1ТК42-1ТК43 по ул. Магистральная 2 пуск. комплекс (участок от 1ТК42 до 1ТК43 Дн 530 протяженностью 89,9 м, подземная канальная прокладка);</w:t>
      </w:r>
    </w:p>
    <w:p w14:paraId="7D5CEF8C" w14:textId="46750994" w:rsidR="006B0B8D" w:rsidRDefault="00B70E3E" w:rsidP="00B70E3E">
      <w:pPr>
        <w:spacing w:line="360" w:lineRule="auto"/>
        <w:rPr>
          <w:rFonts w:ascii="Times New Roman" w:hAnsi="Times New Roman"/>
          <w:sz w:val="24"/>
          <w:szCs w:val="24"/>
        </w:rPr>
      </w:pPr>
      <w:r>
        <w:rPr>
          <w:rFonts w:ascii="Times New Roman" w:hAnsi="Times New Roman"/>
          <w:sz w:val="24"/>
          <w:szCs w:val="24"/>
        </w:rPr>
        <w:t xml:space="preserve">- </w:t>
      </w:r>
      <w:r w:rsidRPr="00B70E3E">
        <w:rPr>
          <w:rFonts w:ascii="Times New Roman" w:hAnsi="Times New Roman"/>
          <w:sz w:val="24"/>
          <w:szCs w:val="24"/>
        </w:rPr>
        <w:t>Тепломагистраль №1 по пр.Мира от П1(ПКТС)-1ТК5-1ТК8-1ТК10-1ТК13-1ТК17-1ТК19; от точки А до 1ТК31 по ул.Г.Кукуевицкого и до 4ТК1(кот.№2) НГДУ (компенсатор между П-1 и 1ТК5 (перекрёсток Мира и Пушкина) Дн 820 протяженностью 47,5 м, подземная канальная прокладка)</w:t>
      </w:r>
      <w:bookmarkEnd w:id="27"/>
    </w:p>
    <w:p w14:paraId="0312F3CA" w14:textId="77777777" w:rsidR="00996ED9" w:rsidRDefault="00996ED9" w:rsidP="006B0B8D">
      <w:pPr>
        <w:pStyle w:val="affffffa"/>
      </w:pPr>
    </w:p>
    <w:sectPr w:rsidR="00996ED9" w:rsidSect="00996ED9">
      <w:pgSz w:w="16838" w:h="11906" w:orient="landscape" w:code="9"/>
      <w:pgMar w:top="1701" w:right="1134" w:bottom="851"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155A" w14:textId="77777777" w:rsidR="005D5A1E" w:rsidRDefault="005D5A1E">
      <w:r>
        <w:separator/>
      </w:r>
    </w:p>
  </w:endnote>
  <w:endnote w:type="continuationSeparator" w:id="0">
    <w:p w14:paraId="0DBB155B" w14:textId="77777777" w:rsidR="005D5A1E" w:rsidRDefault="005D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Reference Sans Serif">
    <w:charset w:val="CC"/>
    <w:family w:val="swiss"/>
    <w:pitch w:val="variable"/>
    <w:sig w:usb0="20000287" w:usb1="00000000" w:usb2="00000000" w:usb3="00000000" w:csb0="0000019F" w:csb1="00000000"/>
  </w:font>
  <w:font w:name="Arial Narrow">
    <w:charset w:val="00"/>
    <w:family w:val="swiss"/>
    <w:pitch w:val="variable"/>
    <w:sig w:usb0="00000287" w:usb1="00000800" w:usb2="00000000" w:usb3="00000000" w:csb0="000000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287" w:usb1="00000003" w:usb2="00000000" w:usb3="00000000" w:csb0="0000009F" w:csb1="00000000"/>
  </w:font>
  <w:font w:name="Franklin Gothic Heavy">
    <w:charset w:val="CC"/>
    <w:family w:val="swiss"/>
    <w:pitch w:val="variable"/>
    <w:sig w:usb0="00000287" w:usb1="00000000" w:usb2="00000000" w:usb3="00000000" w:csb0="0000009F" w:csb1="00000000"/>
  </w:font>
  <w:font w:name="Bahnschrift SemiBold Condensed">
    <w:panose1 w:val="020B0502040204020203"/>
    <w:charset w:val="CC"/>
    <w:family w:val="swiss"/>
    <w:notTrueType/>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Franklin Gothic Demi Cond">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5E" w14:textId="77777777" w:rsidR="005D5A1E" w:rsidRDefault="005D5A1E">
    <w:pPr>
      <w:widowControl/>
      <w:pBdr>
        <w:bottom w:val="single" w:sz="12" w:space="1" w:color="auto"/>
      </w:pBdr>
      <w:tabs>
        <w:tab w:val="center" w:pos="4677"/>
        <w:tab w:val="right" w:pos="9355"/>
      </w:tabs>
      <w:adjustRightInd/>
      <w:spacing w:before="0" w:after="0"/>
      <w:ind w:firstLine="680"/>
      <w:jc w:val="center"/>
      <w:textAlignment w:val="auto"/>
      <w:rPr>
        <w:rFonts w:ascii="Times New Roman" w:eastAsia="Calibri" w:hAnsi="Times New Roman"/>
        <w:spacing w:val="0"/>
        <w:sz w:val="24"/>
        <w:szCs w:val="24"/>
        <w:lang w:val="en-US" w:bidi="en-US"/>
      </w:rPr>
    </w:pPr>
  </w:p>
  <w:p w14:paraId="0DBB155F" w14:textId="77777777" w:rsidR="005D5A1E" w:rsidRDefault="005D5A1E">
    <w:pPr>
      <w:widowControl/>
      <w:tabs>
        <w:tab w:val="center" w:pos="4677"/>
        <w:tab w:val="right" w:pos="9355"/>
      </w:tabs>
      <w:adjustRightInd/>
      <w:spacing w:before="0" w:after="0"/>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B70E3E">
      <w:rPr>
        <w:rFonts w:ascii="Times New Roman" w:eastAsia="Calibri" w:hAnsi="Times New Roman"/>
        <w:noProof/>
        <w:spacing w:val="0"/>
        <w:sz w:val="24"/>
        <w:szCs w:val="24"/>
        <w:lang w:val="en-US" w:bidi="en-US"/>
      </w:rPr>
      <w:t>2</w:t>
    </w:r>
    <w:r>
      <w:rPr>
        <w:rFonts w:ascii="Times New Roman" w:eastAsia="Calibri" w:hAnsi="Times New Roman"/>
        <w:spacing w:val="0"/>
        <w:sz w:val="24"/>
        <w:szCs w:val="24"/>
        <w:lang w:val="en-US" w:bidi="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61" w14:textId="2D978B91" w:rsidR="005D5A1E" w:rsidRPr="0010362B" w:rsidRDefault="0065657A" w:rsidP="0065657A">
    <w:pPr>
      <w:widowControl/>
      <w:adjustRightInd/>
      <w:spacing w:before="0" w:after="0"/>
      <w:ind w:left="1701" w:firstLine="0"/>
      <w:jc w:val="center"/>
      <w:textAlignment w:val="auto"/>
      <w:rPr>
        <w:rFonts w:ascii="Times New Roman" w:eastAsiaTheme="minorHAnsi" w:hAnsi="Times New Roman"/>
        <w:b/>
        <w:spacing w:val="0"/>
        <w:sz w:val="24"/>
        <w:szCs w:val="24"/>
      </w:rPr>
    </w:pPr>
    <w:r>
      <w:rPr>
        <w:rFonts w:ascii="Times New Roman" w:eastAsiaTheme="minorHAnsi" w:hAnsi="Times New Roman"/>
        <w:b/>
        <w:spacing w:val="0"/>
        <w:sz w:val="24"/>
        <w:szCs w:val="24"/>
      </w:rPr>
      <w:t>Сургут</w:t>
    </w:r>
    <w:r w:rsidR="005D5A1E" w:rsidRPr="0010362B">
      <w:rPr>
        <w:rFonts w:ascii="Times New Roman" w:eastAsiaTheme="minorHAnsi" w:hAnsi="Times New Roman"/>
        <w:b/>
        <w:spacing w:val="0"/>
        <w:sz w:val="24"/>
        <w:szCs w:val="24"/>
      </w:rPr>
      <w:t>, 202</w:t>
    </w:r>
    <w:r>
      <w:rPr>
        <w:rFonts w:ascii="Times New Roman" w:eastAsiaTheme="minorHAnsi" w:hAnsi="Times New Roman"/>
        <w:b/>
        <w:spacing w:val="0"/>
        <w:sz w:val="24"/>
        <w:szCs w:val="24"/>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65" w14:textId="77777777" w:rsidR="005D5A1E" w:rsidRDefault="005D5A1E">
    <w:pPr>
      <w:widowControl/>
      <w:pBdr>
        <w:bottom w:val="single" w:sz="12" w:space="1" w:color="auto"/>
      </w:pBdr>
      <w:tabs>
        <w:tab w:val="center" w:pos="4677"/>
        <w:tab w:val="right" w:pos="9355"/>
      </w:tabs>
      <w:adjustRightInd/>
      <w:spacing w:before="0" w:after="0"/>
      <w:ind w:firstLine="680"/>
      <w:jc w:val="center"/>
      <w:textAlignment w:val="auto"/>
      <w:rPr>
        <w:rFonts w:ascii="Times New Roman" w:eastAsia="Calibri" w:hAnsi="Times New Roman"/>
        <w:spacing w:val="0"/>
        <w:sz w:val="24"/>
        <w:szCs w:val="24"/>
        <w:lang w:val="en-US" w:bidi="en-US"/>
      </w:rPr>
    </w:pPr>
  </w:p>
  <w:p w14:paraId="0DBB1566" w14:textId="77777777" w:rsidR="005D5A1E" w:rsidRDefault="005D5A1E">
    <w:pPr>
      <w:widowControl/>
      <w:tabs>
        <w:tab w:val="center" w:pos="4677"/>
        <w:tab w:val="right" w:pos="9355"/>
      </w:tabs>
      <w:adjustRightInd/>
      <w:spacing w:before="0" w:after="0"/>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B70E3E">
      <w:rPr>
        <w:rFonts w:ascii="Times New Roman" w:eastAsia="Calibri" w:hAnsi="Times New Roman"/>
        <w:noProof/>
        <w:spacing w:val="0"/>
        <w:sz w:val="24"/>
        <w:szCs w:val="24"/>
        <w:lang w:val="en-US" w:bidi="en-US"/>
      </w:rPr>
      <w:t>3</w:t>
    </w:r>
    <w:r>
      <w:rPr>
        <w:rFonts w:ascii="Times New Roman" w:eastAsia="Calibri" w:hAnsi="Times New Roman"/>
        <w:spacing w:val="0"/>
        <w:sz w:val="24"/>
        <w:szCs w:val="24"/>
        <w:lang w:val="en-US" w:bidi="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5D5A1E" w14:paraId="0DBB156A" w14:textId="77777777">
      <w:trPr>
        <w:trHeight w:val="964"/>
      </w:trPr>
      <w:tc>
        <w:tcPr>
          <w:tcW w:w="675" w:type="dxa"/>
          <w:tcBorders>
            <w:top w:val="single" w:sz="4" w:space="0" w:color="auto"/>
          </w:tcBorders>
        </w:tcPr>
        <w:p w14:paraId="0DBB1569" w14:textId="77777777" w:rsidR="005D5A1E" w:rsidRDefault="005D5A1E">
          <w:pPr>
            <w:pStyle w:val="aff2"/>
            <w:ind w:left="284" w:right="-1242" w:hanging="28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color w:val="4F81BD" w:themeColor="accent1"/>
              <w:sz w:val="28"/>
              <w:szCs w:val="28"/>
            </w:rPr>
            <w:t>118</w:t>
          </w:r>
          <w:r>
            <w:rPr>
              <w:noProof/>
              <w:color w:val="4F81BD" w:themeColor="accent1"/>
              <w:sz w:val="28"/>
              <w:szCs w:val="28"/>
            </w:rPr>
            <w:fldChar w:fldCharType="end"/>
          </w:r>
        </w:p>
      </w:tc>
    </w:tr>
  </w:tbl>
  <w:p w14:paraId="0DBB156B" w14:textId="77777777" w:rsidR="005D5A1E" w:rsidRDefault="005D5A1E">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B1558" w14:textId="77777777" w:rsidR="005D5A1E" w:rsidRDefault="005D5A1E">
      <w:r>
        <w:separator/>
      </w:r>
    </w:p>
  </w:footnote>
  <w:footnote w:type="continuationSeparator" w:id="0">
    <w:p w14:paraId="0DBB1559" w14:textId="77777777" w:rsidR="005D5A1E" w:rsidRDefault="005D5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BEA6" w14:textId="4967AF49" w:rsidR="00B966CB" w:rsidRDefault="00B966CB" w:rsidP="00B966CB">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Обосновывающие материалы к схеме теплоснабжения МО ГО Сургут на период до 2035 г.</w:t>
    </w:r>
  </w:p>
  <w:p w14:paraId="0DBB155D" w14:textId="37A3E662" w:rsidR="00E714AE" w:rsidRDefault="00E714AE" w:rsidP="00E714AE">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ГЛАВА 1</w:t>
    </w:r>
    <w:r w:rsidR="006B0B8D">
      <w:rPr>
        <w:rFonts w:ascii="Times New Roman" w:eastAsiaTheme="minorHAnsi" w:hAnsi="Times New Roman"/>
        <w:caps/>
        <w:spacing w:val="0"/>
        <w:sz w:val="16"/>
        <w:szCs w:val="16"/>
      </w:rPr>
      <w:t>8</w:t>
    </w:r>
    <w:r>
      <w:rPr>
        <w:rFonts w:ascii="Times New Roman" w:eastAsiaTheme="minorHAnsi" w:hAnsi="Times New Roman"/>
        <w:caps/>
        <w:spacing w:val="0"/>
        <w:sz w:val="16"/>
        <w:szCs w:val="16"/>
      </w:rPr>
      <w:t xml:space="preserve">. </w:t>
    </w:r>
    <w:r w:rsidR="006B0B8D">
      <w:rPr>
        <w:rFonts w:ascii="Times New Roman" w:eastAsiaTheme="minorHAnsi" w:hAnsi="Times New Roman"/>
        <w:caps/>
        <w:spacing w:val="0"/>
        <w:sz w:val="16"/>
        <w:szCs w:val="16"/>
      </w:rPr>
      <w:t>Сводный том изменений, выполненных в актуализированной</w:t>
    </w:r>
    <w:r w:rsidR="00B966CB">
      <w:rPr>
        <w:rFonts w:ascii="Times New Roman" w:eastAsiaTheme="minorHAnsi" w:hAnsi="Times New Roman"/>
        <w:caps/>
        <w:spacing w:val="0"/>
        <w:sz w:val="16"/>
        <w:szCs w:val="16"/>
      </w:rPr>
      <w:t xml:space="preserve"> </w:t>
    </w:r>
    <w:r>
      <w:rPr>
        <w:rFonts w:ascii="Times New Roman" w:eastAsiaTheme="minorHAnsi" w:hAnsi="Times New Roman"/>
        <w:caps/>
        <w:spacing w:val="0"/>
        <w:sz w:val="16"/>
        <w:szCs w:val="16"/>
      </w:rPr>
      <w:t>схемы теплоснабжения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60" w14:textId="77777777" w:rsidR="005D5A1E" w:rsidRDefault="005D5A1E">
    <w:pPr>
      <w:pStyle w:val="aff7"/>
      <w:numPr>
        <w:ilvl w:val="0"/>
        <w:numId w:val="0"/>
      </w:numPr>
      <w:ind w:left="7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69EE" w14:textId="77777777" w:rsidR="00F4577F" w:rsidRDefault="00F4577F" w:rsidP="00F4577F">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Обосновывающие материалы к схеме теплоснабжения МО ГО Сургут на период до 2035 г.</w:t>
    </w:r>
  </w:p>
  <w:p w14:paraId="13EDAABA" w14:textId="77777777" w:rsidR="00F4577F" w:rsidRDefault="00F4577F" w:rsidP="00F4577F">
    <w:pPr>
      <w:widowControl/>
      <w:pBdr>
        <w:bottom w:val="single" w:sz="4" w:space="1" w:color="auto"/>
      </w:pBdr>
      <w:tabs>
        <w:tab w:val="center" w:pos="4677"/>
        <w:tab w:val="right" w:pos="9355"/>
      </w:tabs>
      <w:adjustRightInd/>
      <w:spacing w:before="0" w:after="0"/>
      <w:ind w:firstLine="0"/>
      <w:jc w:val="center"/>
      <w:textAlignment w:val="auto"/>
      <w:rPr>
        <w:rFonts w:ascii="Times New Roman" w:eastAsiaTheme="minorHAnsi" w:hAnsi="Times New Roman"/>
        <w:caps/>
        <w:spacing w:val="0"/>
        <w:sz w:val="16"/>
        <w:szCs w:val="16"/>
      </w:rPr>
    </w:pPr>
    <w:r>
      <w:rPr>
        <w:rFonts w:ascii="Times New Roman" w:eastAsiaTheme="minorHAnsi" w:hAnsi="Times New Roman"/>
        <w:caps/>
        <w:spacing w:val="0"/>
        <w:sz w:val="16"/>
        <w:szCs w:val="16"/>
      </w:rPr>
      <w:t>ГЛАВА 18. Сводный том изменений, выполненных в актуализированной схемы теплоснабжения</w:t>
    </w:r>
  </w:p>
  <w:p w14:paraId="0DBB1564" w14:textId="77777777" w:rsidR="005D5A1E" w:rsidRDefault="005D5A1E">
    <w:pPr>
      <w:pStyle w:val="aff7"/>
      <w:numPr>
        <w:ilvl w:val="0"/>
        <w:numId w:val="0"/>
      </w:numPr>
      <w:spacing w:line="276" w:lineRule="auto"/>
      <w:jc w:val="center"/>
      <w:rPr>
        <w:rFonts w:ascii="Arial Narrow" w:eastAsiaTheme="majorEastAsia" w:hAnsi="Arial Narrow"/>
        <w:b/>
        <w:caps/>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B1567" w14:textId="77777777" w:rsidR="005D5A1E" w:rsidRDefault="005D5A1E">
    <w:pPr>
      <w:pStyle w:val="aff7"/>
      <w:numPr>
        <w:ilvl w:val="0"/>
        <w:numId w:val="0"/>
      </w:numPr>
      <w:pBdr>
        <w:bottom w:val="thickThinSmallGap" w:sz="24" w:space="1" w:color="622423" w:themeColor="accent2" w:themeShade="7F"/>
      </w:pBdr>
      <w:jc w:val="center"/>
      <w:rPr>
        <w:rFonts w:ascii="Arial" w:eastAsiaTheme="majorEastAsia" w:hAnsi="Arial" w:cs="Arial"/>
        <w:sz w:val="20"/>
        <w:szCs w:val="20"/>
      </w:rPr>
    </w:pPr>
    <w:r>
      <w:rPr>
        <w:rFonts w:ascii="Arial" w:eastAsiaTheme="majorEastAsia" w:hAnsi="Arial" w:cs="Arial"/>
        <w:sz w:val="20"/>
        <w:szCs w:val="20"/>
      </w:rPr>
      <w:t>Книга 1. Существующее состояние в сфере теплоснабжения городского округа</w:t>
    </w:r>
  </w:p>
  <w:p w14:paraId="0DBB1568" w14:textId="77777777" w:rsidR="005D5A1E" w:rsidRDefault="005D5A1E">
    <w:pPr>
      <w:pStyle w:val="aff7"/>
      <w:numPr>
        <w:ilvl w:val="0"/>
        <w:numId w:val="0"/>
      </w:numP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3916E96"/>
    <w:multiLevelType w:val="multilevel"/>
    <w:tmpl w:val="AA60D250"/>
    <w:styleLink w:val="3132"/>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7" w15:restartNumberingAfterBreak="0">
    <w:nsid w:val="09BC25B8"/>
    <w:multiLevelType w:val="hybridMultilevel"/>
    <w:tmpl w:val="E4F421E8"/>
    <w:lvl w:ilvl="0" w:tplc="2F3A49BE">
      <w:start w:val="1"/>
      <w:numFmt w:val="decimal"/>
      <w:pStyle w:val="1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9"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0DD73208"/>
    <w:multiLevelType w:val="hybridMultilevel"/>
    <w:tmpl w:val="338ABEEC"/>
    <w:lvl w:ilvl="0" w:tplc="080E45E6">
      <w:start w:val="1"/>
      <w:numFmt w:val="decimal"/>
      <w:pStyle w:val="110"/>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9BC6A35"/>
    <w:multiLevelType w:val="hybridMultilevel"/>
    <w:tmpl w:val="75384454"/>
    <w:styleLink w:val="11111415"/>
    <w:lvl w:ilvl="0" w:tplc="B08EC5FA">
      <w:start w:val="1"/>
      <w:numFmt w:val="decimal"/>
      <w:pStyle w:val="a1"/>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7" w15:restartNumberingAfterBreak="0">
    <w:nsid w:val="19CD72D1"/>
    <w:multiLevelType w:val="hybridMultilevel"/>
    <w:tmpl w:val="A0D6DD40"/>
    <w:styleLink w:val="315"/>
    <w:lvl w:ilvl="0" w:tplc="DD140232">
      <w:start w:val="1"/>
      <w:numFmt w:val="decimal"/>
      <w:pStyle w:val="20"/>
      <w:lvlText w:val="%1.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1" w15:restartNumberingAfterBreak="0">
    <w:nsid w:val="2937585D"/>
    <w:multiLevelType w:val="hybridMultilevel"/>
    <w:tmpl w:val="C492AA20"/>
    <w:styleLink w:val="15"/>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2" w15:restartNumberingAfterBreak="0">
    <w:nsid w:val="2945091A"/>
    <w:multiLevelType w:val="multilevel"/>
    <w:tmpl w:val="B6C40CD6"/>
    <w:styleLink w:val="1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937391"/>
    <w:multiLevelType w:val="multilevel"/>
    <w:tmpl w:val="A752A494"/>
    <w:lvl w:ilvl="0">
      <w:start w:val="1"/>
      <w:numFmt w:val="decimal"/>
      <w:pStyle w:val="a3"/>
      <w:suff w:val="space"/>
      <w:lvlText w:val="Таблица %1."/>
      <w:lvlJc w:val="left"/>
      <w:pPr>
        <w:ind w:left="1495" w:hanging="360"/>
      </w:pPr>
      <w:rPr>
        <w:rFonts w:hint="default"/>
        <w:sz w:val="20"/>
        <w:szCs w:val="2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45D1796"/>
    <w:multiLevelType w:val="hybridMultilevel"/>
    <w:tmpl w:val="2666A130"/>
    <w:lvl w:ilvl="0" w:tplc="9FD2E2E6">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3E4298"/>
    <w:multiLevelType w:val="hybridMultilevel"/>
    <w:tmpl w:val="0D9A4658"/>
    <w:styleLink w:val="1111152"/>
    <w:lvl w:ilvl="0" w:tplc="958EDA3A">
      <w:start w:val="1"/>
      <w:numFmt w:val="decimal"/>
      <w:pStyle w:val="22"/>
      <w:lvlText w:val="%1.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7" w15:restartNumberingAfterBreak="0">
    <w:nsid w:val="397F6ADB"/>
    <w:multiLevelType w:val="hybridMultilevel"/>
    <w:tmpl w:val="8662CC98"/>
    <w:lvl w:ilvl="0" w:tplc="96B06804">
      <w:numFmt w:val="bullet"/>
      <w:pStyle w:val="111"/>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28" w15:restartNumberingAfterBreak="0">
    <w:nsid w:val="39856AA7"/>
    <w:multiLevelType w:val="multilevel"/>
    <w:tmpl w:val="08226CBE"/>
    <w:styleLink w:val="113"/>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A95296C"/>
    <w:multiLevelType w:val="multilevel"/>
    <w:tmpl w:val="0419001D"/>
    <w:styleLink w:val="14"/>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BC94E42"/>
    <w:multiLevelType w:val="hybridMultilevel"/>
    <w:tmpl w:val="3A181A46"/>
    <w:lvl w:ilvl="0" w:tplc="D9507C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3D0B7FE9"/>
    <w:multiLevelType w:val="hybridMultilevel"/>
    <w:tmpl w:val="089A3F60"/>
    <w:lvl w:ilvl="0" w:tplc="C38AFFB2">
      <w:start w:val="1"/>
      <w:numFmt w:val="decimal"/>
      <w:pStyle w:val="a4"/>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3" w15:restartNumberingAfterBreak="0">
    <w:nsid w:val="403322A9"/>
    <w:multiLevelType w:val="hybridMultilevel"/>
    <w:tmpl w:val="CB6C68DA"/>
    <w:lvl w:ilvl="0" w:tplc="BE86B636">
      <w:start w:val="1"/>
      <w:numFmt w:val="decimal"/>
      <w:pStyle w:val="16"/>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4" w15:restartNumberingAfterBreak="0">
    <w:nsid w:val="41E53E29"/>
    <w:multiLevelType w:val="hybridMultilevel"/>
    <w:tmpl w:val="707A9384"/>
    <w:lvl w:ilvl="0" w:tplc="CF126654">
      <w:start w:val="1"/>
      <w:numFmt w:val="decimal"/>
      <w:pStyle w:val="17"/>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485829D4"/>
    <w:multiLevelType w:val="hybridMultilevel"/>
    <w:tmpl w:val="B98E2448"/>
    <w:lvl w:ilvl="0" w:tplc="C978B706">
      <w:start w:val="1"/>
      <w:numFmt w:val="decimal"/>
      <w:pStyle w:val="a6"/>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38" w15:restartNumberingAfterBreak="0">
    <w:nsid w:val="4B170563"/>
    <w:multiLevelType w:val="singleLevel"/>
    <w:tmpl w:val="8A0C6168"/>
    <w:styleLink w:val="130"/>
    <w:lvl w:ilvl="0">
      <w:start w:val="1"/>
      <w:numFmt w:val="bullet"/>
      <w:pStyle w:val="a7"/>
      <w:lvlText w:val=""/>
      <w:lvlJc w:val="left"/>
      <w:pPr>
        <w:tabs>
          <w:tab w:val="num" w:pos="786"/>
        </w:tabs>
        <w:ind w:left="786" w:hanging="360"/>
      </w:pPr>
      <w:rPr>
        <w:rFonts w:ascii="Wingdings" w:hAnsi="Wingdings" w:hint="default"/>
        <w:sz w:val="16"/>
      </w:rPr>
    </w:lvl>
  </w:abstractNum>
  <w:abstractNum w:abstractNumId="39"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4EBF4264"/>
    <w:multiLevelType w:val="multilevel"/>
    <w:tmpl w:val="04190023"/>
    <w:styleLink w:val="a8"/>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15:restartNumberingAfterBreak="0">
    <w:nsid w:val="52722815"/>
    <w:multiLevelType w:val="hybridMultilevel"/>
    <w:tmpl w:val="CC509714"/>
    <w:lvl w:ilvl="0" w:tplc="6232B2EA">
      <w:start w:val="1"/>
      <w:numFmt w:val="decimal"/>
      <w:pStyle w:val="a9"/>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53064A2C"/>
    <w:multiLevelType w:val="multilevel"/>
    <w:tmpl w:val="FC5CE3C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3"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44" w15:restartNumberingAfterBreak="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45" w15:restartNumberingAfterBreak="0">
    <w:nsid w:val="57D123D5"/>
    <w:multiLevelType w:val="multilevel"/>
    <w:tmpl w:val="D7545F0E"/>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46" w15:restartNumberingAfterBreak="0">
    <w:nsid w:val="58DF3BA8"/>
    <w:multiLevelType w:val="hybridMultilevel"/>
    <w:tmpl w:val="E3F0F3D6"/>
    <w:lvl w:ilvl="0" w:tplc="BC4646B8">
      <w:start w:val="1"/>
      <w:numFmt w:val="decimal"/>
      <w:pStyle w:val="18"/>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47" w15:restartNumberingAfterBreak="0">
    <w:nsid w:val="59500DA2"/>
    <w:multiLevelType w:val="multilevel"/>
    <w:tmpl w:val="45564EF8"/>
    <w:styleLink w:val="19"/>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a"/>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9"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0584B7E"/>
    <w:multiLevelType w:val="hybridMultilevel"/>
    <w:tmpl w:val="D062CB34"/>
    <w:lvl w:ilvl="0" w:tplc="7F2A0D3A">
      <w:start w:val="1"/>
      <w:numFmt w:val="decimal"/>
      <w:pStyle w:val="aa"/>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609F7ACC"/>
    <w:multiLevelType w:val="hybridMultilevel"/>
    <w:tmpl w:val="FEBCF854"/>
    <w:styleLink w:val="1120"/>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53" w15:restartNumberingAfterBreak="0">
    <w:nsid w:val="60C93F2B"/>
    <w:multiLevelType w:val="hybridMultilevel"/>
    <w:tmpl w:val="16D2C904"/>
    <w:lvl w:ilvl="0" w:tplc="6D048A0C">
      <w:start w:val="1"/>
      <w:numFmt w:val="decimal"/>
      <w:pStyle w:val="ab"/>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54" w15:restartNumberingAfterBreak="0">
    <w:nsid w:val="62226F37"/>
    <w:multiLevelType w:val="hybridMultilevel"/>
    <w:tmpl w:val="A73E8E9A"/>
    <w:lvl w:ilvl="0" w:tplc="1ABAB1EA">
      <w:start w:val="1"/>
      <w:numFmt w:val="decimal"/>
      <w:pStyle w:val="ac"/>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63686982"/>
    <w:multiLevelType w:val="hybridMultilevel"/>
    <w:tmpl w:val="84DC6940"/>
    <w:lvl w:ilvl="0" w:tplc="1758CB24">
      <w:start w:val="1"/>
      <w:numFmt w:val="decimal"/>
      <w:pStyle w:val="ad"/>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58" w15:restartNumberingAfterBreak="0">
    <w:nsid w:val="699B3254"/>
    <w:multiLevelType w:val="multilevel"/>
    <w:tmpl w:val="A9ACB978"/>
    <w:lvl w:ilvl="0">
      <w:start w:val="1"/>
      <w:numFmt w:val="decimal"/>
      <w:pStyle w:val="1c"/>
      <w:lvlText w:val="%1."/>
      <w:lvlJc w:val="left"/>
      <w:pPr>
        <w:ind w:left="0" w:firstLine="0"/>
      </w:pPr>
      <w:rPr>
        <w:rFonts w:ascii="Times New Roman" w:hAnsi="Times New Roman" w:hint="default"/>
        <w:b/>
        <w:bCs w:val="0"/>
        <w:i w:val="0"/>
        <w:iCs w:val="0"/>
        <w:caps w:val="0"/>
        <w:smallCaps w:val="0"/>
        <w:strike w:val="0"/>
        <w:dstrike w:val="0"/>
        <w:noProof w:val="0"/>
        <w:vanish w:val="0"/>
        <w:color w:val="000000"/>
        <w:spacing w:val="0"/>
        <w:kern w:val="0"/>
        <w:position w:val="0"/>
        <w:sz w:val="24"/>
        <w:szCs w:val="26"/>
        <w:u w:val="none"/>
        <w:effect w:val="none"/>
        <w:vertAlign w:val="baseline"/>
        <w:em w:val="none"/>
        <w:specVanish w:val="0"/>
      </w:rPr>
    </w:lvl>
    <w:lvl w:ilvl="1">
      <w:start w:val="1"/>
      <w:numFmt w:val="decimal"/>
      <w:pStyle w:val="23"/>
      <w:lvlText w:val="%1.%2"/>
      <w:lvlJc w:val="left"/>
      <w:pPr>
        <w:tabs>
          <w:tab w:val="num" w:pos="2345"/>
        </w:tabs>
        <w:ind w:left="2345" w:hanging="851"/>
      </w:pPr>
      <w:rPr>
        <w:rFonts w:ascii="Arial" w:hAnsi="Arial" w:cs="Arial" w:hint="default"/>
        <w:b/>
        <w:sz w:val="24"/>
        <w:szCs w:val="24"/>
      </w:rPr>
    </w:lvl>
    <w:lvl w:ilvl="2">
      <w:start w:val="1"/>
      <w:numFmt w:val="decimal"/>
      <w:lvlText w:val="%1.%2.%3"/>
      <w:lvlJc w:val="left"/>
      <w:pPr>
        <w:tabs>
          <w:tab w:val="num" w:pos="2464"/>
        </w:tabs>
        <w:ind w:left="2464" w:hanging="1134"/>
      </w:pPr>
      <w:rPr>
        <w:rFonts w:hint="default"/>
      </w:rPr>
    </w:lvl>
    <w:lvl w:ilvl="3">
      <w:start w:val="1"/>
      <w:numFmt w:val="decimal"/>
      <w:lvlText w:val="%1.%2.%3.%4"/>
      <w:lvlJc w:val="left"/>
      <w:pPr>
        <w:tabs>
          <w:tab w:val="num" w:pos="2388"/>
        </w:tabs>
        <w:ind w:left="2388" w:hanging="1418"/>
      </w:pPr>
      <w:rPr>
        <w:rFonts w:hint="default"/>
      </w:rPr>
    </w:lvl>
    <w:lvl w:ilvl="4">
      <w:start w:val="1"/>
      <w:numFmt w:val="decimal"/>
      <w:lvlText w:val="%1.%2.%3.%4.%5"/>
      <w:lvlJc w:val="left"/>
      <w:pPr>
        <w:tabs>
          <w:tab w:val="num" w:pos="4329"/>
        </w:tabs>
        <w:ind w:left="4329" w:hanging="1418"/>
      </w:pPr>
      <w:rPr>
        <w:rFonts w:hint="default"/>
      </w:rPr>
    </w:lvl>
    <w:lvl w:ilvl="5">
      <w:start w:val="1"/>
      <w:numFmt w:val="decimal"/>
      <w:lvlText w:val="%1.%2.%3.%4.%5.%6"/>
      <w:lvlJc w:val="left"/>
      <w:pPr>
        <w:tabs>
          <w:tab w:val="num" w:pos="3494"/>
        </w:tabs>
        <w:ind w:left="3494" w:hanging="1152"/>
      </w:pPr>
      <w:rPr>
        <w:rFonts w:hint="default"/>
      </w:rPr>
    </w:lvl>
    <w:lvl w:ilvl="6">
      <w:start w:val="1"/>
      <w:numFmt w:val="decimal"/>
      <w:lvlText w:val="%1.%2.%3.%4.%5.%6.%7"/>
      <w:lvlJc w:val="left"/>
      <w:pPr>
        <w:tabs>
          <w:tab w:val="num" w:pos="3638"/>
        </w:tabs>
        <w:ind w:left="3638" w:hanging="1296"/>
      </w:pPr>
      <w:rPr>
        <w:rFonts w:hint="default"/>
      </w:rPr>
    </w:lvl>
    <w:lvl w:ilvl="7">
      <w:start w:val="1"/>
      <w:numFmt w:val="decimal"/>
      <w:lvlText w:val="%1.%2.%3.%4.%5.%6.%7.%8"/>
      <w:lvlJc w:val="left"/>
      <w:pPr>
        <w:tabs>
          <w:tab w:val="num" w:pos="3782"/>
        </w:tabs>
        <w:ind w:left="3782" w:hanging="1440"/>
      </w:pPr>
      <w:rPr>
        <w:rFonts w:hint="default"/>
      </w:rPr>
    </w:lvl>
    <w:lvl w:ilvl="8">
      <w:start w:val="1"/>
      <w:numFmt w:val="decimal"/>
      <w:lvlText w:val="%1.%2.%3.%4.%5.%6.%7.%8.%9"/>
      <w:lvlJc w:val="left"/>
      <w:pPr>
        <w:tabs>
          <w:tab w:val="num" w:pos="3926"/>
        </w:tabs>
        <w:ind w:left="3926" w:hanging="1584"/>
      </w:pPr>
      <w:rPr>
        <w:rFonts w:hint="default"/>
      </w:rPr>
    </w:lvl>
  </w:abstractNum>
  <w:abstractNum w:abstractNumId="59"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14701E0"/>
    <w:multiLevelType w:val="hybridMultilevel"/>
    <w:tmpl w:val="F802301A"/>
    <w:lvl w:ilvl="0" w:tplc="BEAC3BC2">
      <w:start w:val="1"/>
      <w:numFmt w:val="decimal"/>
      <w:pStyle w:val="ae"/>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1650B4C"/>
    <w:multiLevelType w:val="singleLevel"/>
    <w:tmpl w:val="70DE7A12"/>
    <w:lvl w:ilvl="0">
      <w:start w:val="1"/>
      <w:numFmt w:val="bullet"/>
      <w:pStyle w:val="af"/>
      <w:lvlText w:val=""/>
      <w:lvlJc w:val="left"/>
      <w:pPr>
        <w:tabs>
          <w:tab w:val="num" w:pos="360"/>
        </w:tabs>
        <w:ind w:left="360" w:hanging="360"/>
      </w:pPr>
      <w:rPr>
        <w:rFonts w:ascii="Symbol" w:hAnsi="Symbol" w:cs="Symbol" w:hint="default"/>
        <w:color w:val="auto"/>
      </w:rPr>
    </w:lvl>
  </w:abstractNum>
  <w:abstractNum w:abstractNumId="62" w15:restartNumberingAfterBreak="0">
    <w:nsid w:val="71774058"/>
    <w:multiLevelType w:val="multilevel"/>
    <w:tmpl w:val="244CDD22"/>
    <w:styleLink w:val="2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5091FBA"/>
    <w:multiLevelType w:val="hybridMultilevel"/>
    <w:tmpl w:val="F0220C5A"/>
    <w:lvl w:ilvl="0" w:tplc="6BE811F2">
      <w:start w:val="1"/>
      <w:numFmt w:val="decimal"/>
      <w:pStyle w:val="af0"/>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64"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65"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779A31A7"/>
    <w:multiLevelType w:val="hybridMultilevel"/>
    <w:tmpl w:val="5CB62550"/>
    <w:lvl w:ilvl="0" w:tplc="BB820464">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7" w15:restartNumberingAfterBreak="0">
    <w:nsid w:val="7C6C7F8C"/>
    <w:multiLevelType w:val="hybridMultilevel"/>
    <w:tmpl w:val="33EE90B8"/>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68" w15:restartNumberingAfterBreak="0">
    <w:nsid w:val="7C732E38"/>
    <w:multiLevelType w:val="hybridMultilevel"/>
    <w:tmpl w:val="B6A43058"/>
    <w:lvl w:ilvl="0" w:tplc="04190001">
      <w:start w:val="1"/>
      <w:numFmt w:val="bullet"/>
      <w:pStyle w:val="32"/>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16cid:durableId="865487959">
    <w:abstractNumId w:val="58"/>
  </w:num>
  <w:num w:numId="2" w16cid:durableId="523787922">
    <w:abstractNumId w:val="36"/>
  </w:num>
  <w:num w:numId="3" w16cid:durableId="1566797280">
    <w:abstractNumId w:val="0"/>
  </w:num>
  <w:num w:numId="4" w16cid:durableId="1935743940">
    <w:abstractNumId w:val="68"/>
  </w:num>
  <w:num w:numId="5" w16cid:durableId="611597744">
    <w:abstractNumId w:val="38"/>
  </w:num>
  <w:num w:numId="6" w16cid:durableId="2121148090">
    <w:abstractNumId w:val="25"/>
  </w:num>
  <w:num w:numId="7" w16cid:durableId="1879245501">
    <w:abstractNumId w:val="48"/>
  </w:num>
  <w:num w:numId="8" w16cid:durableId="1356496234">
    <w:abstractNumId w:val="61"/>
  </w:num>
  <w:num w:numId="9" w16cid:durableId="1290550113">
    <w:abstractNumId w:val="62"/>
  </w:num>
  <w:num w:numId="10" w16cid:durableId="156964804">
    <w:abstractNumId w:val="28"/>
  </w:num>
  <w:num w:numId="11" w16cid:durableId="1576743571">
    <w:abstractNumId w:val="52"/>
  </w:num>
  <w:num w:numId="12" w16cid:durableId="1324318531">
    <w:abstractNumId w:val="17"/>
  </w:num>
  <w:num w:numId="13" w16cid:durableId="1987201312">
    <w:abstractNumId w:val="26"/>
  </w:num>
  <w:num w:numId="14" w16cid:durableId="2127118034">
    <w:abstractNumId w:val="58"/>
  </w:num>
  <w:num w:numId="15" w16cid:durableId="1561133609">
    <w:abstractNumId w:val="13"/>
  </w:num>
  <w:num w:numId="16" w16cid:durableId="731464950">
    <w:abstractNumId w:val="40"/>
  </w:num>
  <w:num w:numId="17" w16cid:durableId="439103892">
    <w:abstractNumId w:val="4"/>
  </w:num>
  <w:num w:numId="18" w16cid:durableId="753934539">
    <w:abstractNumId w:val="29"/>
  </w:num>
  <w:num w:numId="19" w16cid:durableId="703137637">
    <w:abstractNumId w:val="16"/>
  </w:num>
  <w:num w:numId="20" w16cid:durableId="2065175716">
    <w:abstractNumId w:val="41"/>
  </w:num>
  <w:num w:numId="21" w16cid:durableId="243609344">
    <w:abstractNumId w:val="24"/>
  </w:num>
  <w:num w:numId="22" w16cid:durableId="1884100566">
    <w:abstractNumId w:val="32"/>
  </w:num>
  <w:num w:numId="23" w16cid:durableId="1867328617">
    <w:abstractNumId w:val="20"/>
  </w:num>
  <w:num w:numId="24" w16cid:durableId="283080222">
    <w:abstractNumId w:val="18"/>
  </w:num>
  <w:num w:numId="25" w16cid:durableId="1717967317">
    <w:abstractNumId w:val="14"/>
  </w:num>
  <w:num w:numId="26" w16cid:durableId="1709719932">
    <w:abstractNumId w:val="43"/>
  </w:num>
  <w:num w:numId="27" w16cid:durableId="1207255305">
    <w:abstractNumId w:val="50"/>
  </w:num>
  <w:num w:numId="28" w16cid:durableId="717585815">
    <w:abstractNumId w:val="65"/>
  </w:num>
  <w:num w:numId="29" w16cid:durableId="726997347">
    <w:abstractNumId w:val="21"/>
  </w:num>
  <w:num w:numId="30" w16cid:durableId="82723245">
    <w:abstractNumId w:val="63"/>
  </w:num>
  <w:num w:numId="31" w16cid:durableId="1022168571">
    <w:abstractNumId w:val="54"/>
  </w:num>
  <w:num w:numId="32" w16cid:durableId="369577015">
    <w:abstractNumId w:val="66"/>
  </w:num>
  <w:num w:numId="33" w16cid:durableId="1929851128">
    <w:abstractNumId w:val="22"/>
  </w:num>
  <w:num w:numId="34" w16cid:durableId="552809826">
    <w:abstractNumId w:val="47"/>
  </w:num>
  <w:num w:numId="35" w16cid:durableId="452360115">
    <w:abstractNumId w:val="39"/>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6" w16cid:durableId="1664160642">
    <w:abstractNumId w:val="64"/>
  </w:num>
  <w:num w:numId="37" w16cid:durableId="1580599658">
    <w:abstractNumId w:val="53"/>
  </w:num>
  <w:num w:numId="38" w16cid:durableId="532350976">
    <w:abstractNumId w:val="67"/>
  </w:num>
  <w:num w:numId="39" w16cid:durableId="1518959453">
    <w:abstractNumId w:val="46"/>
  </w:num>
  <w:num w:numId="40" w16cid:durableId="600382798">
    <w:abstractNumId w:val="10"/>
  </w:num>
  <w:num w:numId="41" w16cid:durableId="737095455">
    <w:abstractNumId w:val="37"/>
  </w:num>
  <w:num w:numId="42" w16cid:durableId="1284190501">
    <w:abstractNumId w:val="35"/>
  </w:num>
  <w:num w:numId="43" w16cid:durableId="955795813">
    <w:abstractNumId w:val="12"/>
  </w:num>
  <w:num w:numId="44" w16cid:durableId="114522629">
    <w:abstractNumId w:val="9"/>
  </w:num>
  <w:num w:numId="45" w16cid:durableId="223414912">
    <w:abstractNumId w:val="57"/>
  </w:num>
  <w:num w:numId="46" w16cid:durableId="129788721">
    <w:abstractNumId w:val="8"/>
  </w:num>
  <w:num w:numId="47" w16cid:durableId="1965038750">
    <w:abstractNumId w:val="5"/>
  </w:num>
  <w:num w:numId="48" w16cid:durableId="204878691">
    <w:abstractNumId w:val="33"/>
  </w:num>
  <w:num w:numId="49" w16cid:durableId="1785608541">
    <w:abstractNumId w:val="51"/>
  </w:num>
  <w:num w:numId="50" w16cid:durableId="705836820">
    <w:abstractNumId w:val="27"/>
  </w:num>
  <w:num w:numId="51" w16cid:durableId="363410485">
    <w:abstractNumId w:val="19"/>
  </w:num>
  <w:num w:numId="52" w16cid:durableId="749933380">
    <w:abstractNumId w:val="56"/>
  </w:num>
  <w:num w:numId="53" w16cid:durableId="1610577100">
    <w:abstractNumId w:val="55"/>
  </w:num>
  <w:num w:numId="54" w16cid:durableId="1760447307">
    <w:abstractNumId w:val="11"/>
  </w:num>
  <w:num w:numId="55" w16cid:durableId="757026020">
    <w:abstractNumId w:val="59"/>
  </w:num>
  <w:num w:numId="56" w16cid:durableId="841705009">
    <w:abstractNumId w:val="31"/>
  </w:num>
  <w:num w:numId="57" w16cid:durableId="1789155269">
    <w:abstractNumId w:val="15"/>
  </w:num>
  <w:num w:numId="58" w16cid:durableId="279803713">
    <w:abstractNumId w:val="23"/>
  </w:num>
  <w:num w:numId="59" w16cid:durableId="786196174">
    <w:abstractNumId w:val="49"/>
  </w:num>
  <w:num w:numId="60" w16cid:durableId="1994916885">
    <w:abstractNumId w:val="44"/>
  </w:num>
  <w:num w:numId="61" w16cid:durableId="943073990">
    <w:abstractNumId w:val="34"/>
  </w:num>
  <w:num w:numId="62" w16cid:durableId="1050374489">
    <w:abstractNumId w:val="60"/>
  </w:num>
  <w:num w:numId="63" w16cid:durableId="824200845">
    <w:abstractNumId w:val="7"/>
  </w:num>
  <w:num w:numId="64" w16cid:durableId="796947774">
    <w:abstractNumId w:val="69"/>
  </w:num>
  <w:num w:numId="65" w16cid:durableId="1273977535">
    <w:abstractNumId w:val="42"/>
  </w:num>
  <w:num w:numId="66" w16cid:durableId="333651327">
    <w:abstractNumId w:val="30"/>
  </w:num>
  <w:num w:numId="67" w16cid:durableId="80238764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294"/>
    <w:rsid w:val="00030A30"/>
    <w:rsid w:val="000924B4"/>
    <w:rsid w:val="000F26CA"/>
    <w:rsid w:val="0010362B"/>
    <w:rsid w:val="00137294"/>
    <w:rsid w:val="002720C7"/>
    <w:rsid w:val="002D4287"/>
    <w:rsid w:val="00354612"/>
    <w:rsid w:val="00384046"/>
    <w:rsid w:val="00426913"/>
    <w:rsid w:val="00460726"/>
    <w:rsid w:val="004C43A9"/>
    <w:rsid w:val="0050604B"/>
    <w:rsid w:val="005151C2"/>
    <w:rsid w:val="00546D34"/>
    <w:rsid w:val="005D5A1E"/>
    <w:rsid w:val="005D753E"/>
    <w:rsid w:val="005D784A"/>
    <w:rsid w:val="0065657A"/>
    <w:rsid w:val="0069597E"/>
    <w:rsid w:val="006B0B8D"/>
    <w:rsid w:val="006E3D98"/>
    <w:rsid w:val="007230EF"/>
    <w:rsid w:val="00961D5A"/>
    <w:rsid w:val="00996ED9"/>
    <w:rsid w:val="009F203B"/>
    <w:rsid w:val="00B673D7"/>
    <w:rsid w:val="00B70E3E"/>
    <w:rsid w:val="00B966CB"/>
    <w:rsid w:val="00D27019"/>
    <w:rsid w:val="00DE0537"/>
    <w:rsid w:val="00E50431"/>
    <w:rsid w:val="00E714AE"/>
    <w:rsid w:val="00F4577F"/>
    <w:rsid w:val="00FC31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2"/>
    </o:shapelayout>
  </w:shapeDefaults>
  <w:decimalSymbol w:val=","/>
  <w:listSeparator w:val=";"/>
  <w14:docId w14:val="0DBA8FA7"/>
  <w15:docId w15:val="{410233BD-2B23-4ACD-B297-DEE8076C9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uiPriority="0"/>
    <w:lsdException w:name="envelope return" w:uiPriority="0"/>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uiPriority="0"/>
    <w:lsdException w:name="Signature" w:uiPriority="0"/>
    <w:lsdException w:name="Default Paragraph Font" w:semiHidden="1" w:uiPriority="0"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lsdException w:name="Subtitle" w:qFormat="1"/>
    <w:lsdException w:name="Salutation" w:uiPriority="0"/>
    <w:lsdException w:name="Date"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uiPriority="0"/>
    <w:lsdException w:name="HTML Top of Form" w:semiHidden="1" w:unhideWhenUsed="1"/>
    <w:lsdException w:name="HTML Bottom of Form" w:semiHidden="1" w:unhideWhenUsed="1"/>
    <w:lsdException w:name="Normal (Web)" w:semiHidden="1" w:unhideWhenUsed="1"/>
    <w:lsdException w:name="HTML Acronym" w:uiPriority="0"/>
    <w:lsdException w:name="HTML Address" w:uiPriority="0"/>
    <w:lsdException w:name="HTML Cite" w:uiPriority="0"/>
    <w:lsdException w:name="HTML Code" w:uiPriority="0"/>
    <w:lsdException w:name="HTML Definition" w:uiPriority="0"/>
    <w:lsdException w:name="HTML Keyboard" w:semiHidden="1" w:uiPriority="0" w:unhideWhenUsed="1"/>
    <w:lsdException w:name="HTML Preformatted" w:semiHidden="1" w:unhideWhenUsed="1"/>
    <w:lsdException w:name="HTML Sample" w:uiPriority="0"/>
    <w:lsdException w:name="HTML Typewriter" w:uiPriority="0"/>
    <w:lsdException w:name="HTML Variable" w:uiPriority="0"/>
    <w:lsdException w:name="Normal Table"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3">
    <w:name w:val="Normal"/>
    <w:qFormat/>
    <w:rsid w:val="00E714AE"/>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c">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d"/>
    <w:qFormat/>
    <w:rsid w:val="005D5A1E"/>
    <w:pPr>
      <w:keepNext/>
      <w:keepLines/>
      <w:pageBreakBefore/>
      <w:widowControl/>
      <w:numPr>
        <w:numId w:val="14"/>
      </w:numPr>
      <w:pBdr>
        <w:top w:val="single" w:sz="48" w:space="3" w:color="FFFFFF"/>
        <w:left w:val="single" w:sz="6" w:space="3" w:color="FFFFFF"/>
        <w:bottom w:val="single" w:sz="6" w:space="3" w:color="FFFFFF"/>
      </w:pBdr>
      <w:tabs>
        <w:tab w:val="left" w:pos="284"/>
      </w:tabs>
      <w:spacing w:after="240"/>
      <w:outlineLvl w:val="0"/>
    </w:pPr>
    <w:rPr>
      <w:rFonts w:ascii="Times New Roman" w:hAnsi="Times New Roman" w:cs="Arial"/>
      <w:b/>
      <w:caps/>
      <w:spacing w:val="-8"/>
      <w:kern w:val="20"/>
      <w:sz w:val="24"/>
      <w:szCs w:val="24"/>
    </w:rPr>
  </w:style>
  <w:style w:type="paragraph" w:styleId="23">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3"/>
    <w:next w:val="af3"/>
    <w:link w:val="25"/>
    <w:qFormat/>
    <w:pPr>
      <w:numPr>
        <w:ilvl w:val="1"/>
        <w:numId w:val="14"/>
      </w:numPr>
      <w:suppressAutoHyphens/>
      <w:adjustRightInd/>
      <w:spacing w:before="240" w:after="240"/>
      <w:outlineLvl w:val="1"/>
    </w:pPr>
    <w:rPr>
      <w:rFonts w:cs="Arial"/>
      <w:b/>
      <w:spacing w:val="0"/>
      <w:sz w:val="24"/>
      <w:szCs w:val="24"/>
    </w:rPr>
  </w:style>
  <w:style w:type="paragraph" w:styleId="34">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5"/>
    <w:qFormat/>
    <w:pPr>
      <w:spacing w:before="240" w:line="240" w:lineRule="atLeast"/>
      <w:ind w:firstLine="0"/>
      <w:outlineLvl w:val="2"/>
    </w:pPr>
    <w:rPr>
      <w:b/>
      <w:spacing w:val="-10"/>
      <w:kern w:val="28"/>
    </w:rPr>
  </w:style>
  <w:style w:type="paragraph" w:styleId="40">
    <w:name w:val="heading 4"/>
    <w:basedOn w:val="af3"/>
    <w:next w:val="af3"/>
    <w:link w:val="41"/>
    <w:qFormat/>
    <w:pPr>
      <w:keepNext/>
      <w:keepLines/>
      <w:spacing w:before="240" w:line="240" w:lineRule="atLeast"/>
      <w:ind w:firstLine="0"/>
      <w:outlineLvl w:val="3"/>
    </w:pPr>
    <w:rPr>
      <w:b/>
      <w:i/>
      <w:spacing w:val="-4"/>
      <w:kern w:val="28"/>
    </w:rPr>
  </w:style>
  <w:style w:type="paragraph" w:styleId="50">
    <w:name w:val="heading 5"/>
    <w:basedOn w:val="af3"/>
    <w:next w:val="af3"/>
    <w:link w:val="51"/>
    <w:qFormat/>
    <w:pPr>
      <w:outlineLvl w:val="4"/>
    </w:pPr>
  </w:style>
  <w:style w:type="paragraph" w:styleId="60">
    <w:name w:val="heading 6"/>
    <w:basedOn w:val="af3"/>
    <w:next w:val="af3"/>
    <w:link w:val="61"/>
    <w:qFormat/>
    <w:pPr>
      <w:keepNext/>
      <w:keepLines/>
      <w:spacing w:before="140" w:line="220" w:lineRule="atLeast"/>
      <w:outlineLvl w:val="5"/>
    </w:pPr>
    <w:rPr>
      <w:b/>
      <w:i/>
      <w:spacing w:val="-4"/>
      <w:kern w:val="28"/>
      <w:szCs w:val="28"/>
    </w:rPr>
  </w:style>
  <w:style w:type="paragraph" w:styleId="70">
    <w:name w:val="heading 7"/>
    <w:basedOn w:val="af3"/>
    <w:next w:val="af3"/>
    <w:link w:val="71"/>
    <w:qFormat/>
    <w:pPr>
      <w:keepNext/>
      <w:keepLines/>
      <w:spacing w:before="140" w:line="220" w:lineRule="atLeast"/>
      <w:outlineLvl w:val="6"/>
    </w:pPr>
    <w:rPr>
      <w:b/>
      <w:spacing w:val="-4"/>
      <w:kern w:val="28"/>
      <w:szCs w:val="28"/>
    </w:rPr>
  </w:style>
  <w:style w:type="paragraph" w:styleId="8">
    <w:name w:val="heading 8"/>
    <w:basedOn w:val="af3"/>
    <w:next w:val="af3"/>
    <w:link w:val="80"/>
    <w:qFormat/>
    <w:pPr>
      <w:keepNext/>
      <w:keepLines/>
      <w:spacing w:before="140" w:line="220" w:lineRule="atLeast"/>
      <w:outlineLvl w:val="7"/>
    </w:pPr>
    <w:rPr>
      <w:b/>
      <w:i/>
      <w:spacing w:val="-4"/>
      <w:kern w:val="28"/>
      <w:sz w:val="18"/>
      <w:szCs w:val="28"/>
    </w:rPr>
  </w:style>
  <w:style w:type="paragraph" w:styleId="9">
    <w:name w:val="heading 9"/>
    <w:basedOn w:val="af3"/>
    <w:next w:val="af3"/>
    <w:link w:val="90"/>
    <w:qFormat/>
    <w:pPr>
      <w:keepNext/>
      <w:keepLines/>
      <w:spacing w:before="140" w:line="220" w:lineRule="atLeast"/>
      <w:outlineLvl w:val="8"/>
    </w:pPr>
    <w:rPr>
      <w:b/>
      <w:spacing w:val="-4"/>
      <w:kern w:val="28"/>
      <w:sz w:val="24"/>
      <w:szCs w:val="28"/>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d">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4"/>
    <w:link w:val="1c"/>
    <w:rsid w:val="005D5A1E"/>
    <w:rPr>
      <w:rFonts w:eastAsia="Microsoft YaHei" w:cs="Arial"/>
      <w:b/>
      <w:caps/>
      <w:spacing w:val="-8"/>
      <w:kern w:val="20"/>
      <w:sz w:val="24"/>
      <w:szCs w:val="24"/>
      <w:lang w:eastAsia="en-US"/>
    </w:rPr>
  </w:style>
  <w:style w:type="character" w:customStyle="1" w:styleId="25">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4"/>
    <w:link w:val="23"/>
    <w:rsid w:val="005D753E"/>
    <w:rPr>
      <w:rFonts w:ascii="Arial" w:eastAsia="Microsoft YaHei" w:hAnsi="Arial" w:cs="Arial"/>
      <w:b/>
      <w:sz w:val="24"/>
      <w:szCs w:val="24"/>
      <w:lang w:eastAsia="en-US"/>
    </w:rPr>
  </w:style>
  <w:style w:type="character" w:customStyle="1" w:styleId="35">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4"/>
    <w:rsid w:val="005D753E"/>
    <w:rPr>
      <w:rFonts w:ascii="Arial" w:eastAsia="Microsoft YaHei" w:hAnsi="Arial"/>
      <w:b/>
      <w:spacing w:val="-10"/>
      <w:kern w:val="28"/>
      <w:sz w:val="22"/>
      <w:szCs w:val="22"/>
      <w:lang w:eastAsia="en-US"/>
    </w:rPr>
  </w:style>
  <w:style w:type="character" w:customStyle="1" w:styleId="41">
    <w:name w:val="Заголовок 4 Знак"/>
    <w:basedOn w:val="af4"/>
    <w:link w:val="40"/>
    <w:rsid w:val="005D753E"/>
    <w:rPr>
      <w:rFonts w:ascii="Arial" w:eastAsia="Microsoft YaHei" w:hAnsi="Arial"/>
      <w:b/>
      <w:i/>
      <w:spacing w:val="-4"/>
      <w:kern w:val="28"/>
      <w:sz w:val="22"/>
      <w:szCs w:val="22"/>
      <w:lang w:eastAsia="en-US"/>
    </w:rPr>
  </w:style>
  <w:style w:type="character" w:customStyle="1" w:styleId="51">
    <w:name w:val="Заголовок 5 Знак"/>
    <w:basedOn w:val="af4"/>
    <w:link w:val="50"/>
    <w:rsid w:val="005D753E"/>
    <w:rPr>
      <w:rFonts w:ascii="Arial" w:eastAsia="Microsoft YaHei" w:hAnsi="Arial"/>
      <w:spacing w:val="-5"/>
      <w:sz w:val="22"/>
      <w:szCs w:val="22"/>
      <w:lang w:eastAsia="en-US"/>
    </w:rPr>
  </w:style>
  <w:style w:type="character" w:customStyle="1" w:styleId="61">
    <w:name w:val="Заголовок 6 Знак"/>
    <w:basedOn w:val="af4"/>
    <w:link w:val="60"/>
    <w:rsid w:val="005D753E"/>
    <w:rPr>
      <w:rFonts w:ascii="Arial" w:eastAsia="Microsoft YaHei" w:hAnsi="Arial"/>
      <w:b/>
      <w:i/>
      <w:spacing w:val="-4"/>
      <w:kern w:val="28"/>
      <w:sz w:val="22"/>
      <w:szCs w:val="28"/>
      <w:lang w:eastAsia="en-US"/>
    </w:rPr>
  </w:style>
  <w:style w:type="character" w:customStyle="1" w:styleId="71">
    <w:name w:val="Заголовок 7 Знак"/>
    <w:basedOn w:val="af4"/>
    <w:link w:val="70"/>
    <w:rsid w:val="005D753E"/>
    <w:rPr>
      <w:rFonts w:ascii="Arial" w:eastAsia="Microsoft YaHei" w:hAnsi="Arial"/>
      <w:b/>
      <w:spacing w:val="-4"/>
      <w:kern w:val="28"/>
      <w:sz w:val="22"/>
      <w:szCs w:val="28"/>
      <w:lang w:eastAsia="en-US"/>
    </w:rPr>
  </w:style>
  <w:style w:type="character" w:customStyle="1" w:styleId="80">
    <w:name w:val="Заголовок 8 Знак"/>
    <w:basedOn w:val="af4"/>
    <w:link w:val="8"/>
    <w:rsid w:val="005D753E"/>
    <w:rPr>
      <w:rFonts w:ascii="Arial" w:eastAsia="Microsoft YaHei" w:hAnsi="Arial"/>
      <w:b/>
      <w:i/>
      <w:spacing w:val="-4"/>
      <w:kern w:val="28"/>
      <w:sz w:val="18"/>
      <w:szCs w:val="28"/>
      <w:lang w:eastAsia="en-US"/>
    </w:rPr>
  </w:style>
  <w:style w:type="character" w:customStyle="1" w:styleId="90">
    <w:name w:val="Заголовок 9 Знак"/>
    <w:basedOn w:val="af4"/>
    <w:link w:val="9"/>
    <w:rsid w:val="005D753E"/>
    <w:rPr>
      <w:rFonts w:ascii="Arial" w:eastAsia="Microsoft YaHei" w:hAnsi="Arial"/>
      <w:b/>
      <w:spacing w:val="-4"/>
      <w:kern w:val="28"/>
      <w:sz w:val="24"/>
      <w:szCs w:val="28"/>
      <w:lang w:eastAsia="en-US"/>
    </w:rPr>
  </w:style>
  <w:style w:type="paragraph" w:styleId="af7">
    <w:name w:val="Balloon Text"/>
    <w:basedOn w:val="af3"/>
    <w:link w:val="af8"/>
    <w:rPr>
      <w:rFonts w:ascii="Tahoma" w:hAnsi="Tahoma" w:cs="Tahoma"/>
      <w:sz w:val="16"/>
      <w:szCs w:val="16"/>
    </w:rPr>
  </w:style>
  <w:style w:type="character" w:customStyle="1" w:styleId="af8">
    <w:name w:val="Текст выноски Знак"/>
    <w:basedOn w:val="af4"/>
    <w:link w:val="af7"/>
    <w:rsid w:val="005D753E"/>
    <w:rPr>
      <w:rFonts w:ascii="Tahoma" w:eastAsia="Microsoft YaHei" w:hAnsi="Tahoma" w:cs="Tahoma"/>
      <w:spacing w:val="-5"/>
      <w:sz w:val="16"/>
      <w:szCs w:val="16"/>
      <w:lang w:eastAsia="en-US"/>
    </w:rPr>
  </w:style>
  <w:style w:type="paragraph" w:customStyle="1" w:styleId="1e">
    <w:name w:val="Для таблицы (приложения 1)"/>
    <w:basedOn w:val="af3"/>
    <w:uiPriority w:val="99"/>
    <w:qFormat/>
    <w:pPr>
      <w:spacing w:before="0" w:after="0" w:line="240" w:lineRule="atLeast"/>
      <w:ind w:firstLine="0"/>
      <w:jc w:val="left"/>
    </w:pPr>
    <w:rPr>
      <w:rFonts w:eastAsia="Times New Roman"/>
      <w:bCs/>
      <w:color w:val="000000"/>
      <w:sz w:val="18"/>
    </w:rPr>
  </w:style>
  <w:style w:type="paragraph" w:styleId="26">
    <w:name w:val="List 2"/>
    <w:basedOn w:val="af3"/>
    <w:link w:val="27"/>
    <w:pPr>
      <w:ind w:left="566" w:hanging="283"/>
      <w:contextualSpacing/>
    </w:pPr>
  </w:style>
  <w:style w:type="character" w:customStyle="1" w:styleId="27">
    <w:name w:val="Список 2 Знак"/>
    <w:basedOn w:val="af9"/>
    <w:link w:val="26"/>
    <w:rsid w:val="005D753E"/>
    <w:rPr>
      <w:rFonts w:ascii="Arial" w:eastAsia="Microsoft YaHei" w:hAnsi="Arial"/>
      <w:spacing w:val="-5"/>
      <w:sz w:val="22"/>
      <w:szCs w:val="22"/>
      <w:lang w:eastAsia="en-US"/>
    </w:rPr>
  </w:style>
  <w:style w:type="paragraph" w:styleId="afa">
    <w:name w:val="Title"/>
    <w:basedOn w:val="af3"/>
    <w:next w:val="af3"/>
    <w:link w:val="afb"/>
    <w:qFormat/>
    <w:pPr>
      <w:keepNext/>
      <w:keepLines/>
      <w:spacing w:before="220" w:after="60"/>
      <w:ind w:firstLine="0"/>
      <w:jc w:val="center"/>
    </w:pPr>
    <w:rPr>
      <w:b/>
      <w:caps/>
      <w:spacing w:val="-30"/>
      <w:kern w:val="28"/>
      <w:sz w:val="32"/>
      <w:szCs w:val="28"/>
    </w:rPr>
  </w:style>
  <w:style w:type="character" w:customStyle="1" w:styleId="afb">
    <w:name w:val="Заголовок Знак"/>
    <w:basedOn w:val="af4"/>
    <w:link w:val="afa"/>
    <w:rsid w:val="005D753E"/>
    <w:rPr>
      <w:rFonts w:ascii="Arial" w:eastAsia="Microsoft YaHei" w:hAnsi="Arial"/>
      <w:b/>
      <w:caps/>
      <w:spacing w:val="-30"/>
      <w:kern w:val="28"/>
      <w:sz w:val="32"/>
      <w:szCs w:val="28"/>
      <w:lang w:eastAsia="en-US"/>
    </w:rPr>
  </w:style>
  <w:style w:type="character" w:styleId="afc">
    <w:name w:val="annotation reference"/>
    <w:rPr>
      <w:rFonts w:ascii="Arial" w:hAnsi="Arial"/>
      <w:sz w:val="16"/>
    </w:rPr>
  </w:style>
  <w:style w:type="paragraph" w:styleId="afd">
    <w:name w:val="annotation text"/>
    <w:basedOn w:val="af3"/>
    <w:link w:val="afe"/>
  </w:style>
  <w:style w:type="character" w:customStyle="1" w:styleId="afe">
    <w:name w:val="Текст примечания Знак"/>
    <w:basedOn w:val="af4"/>
    <w:link w:val="afd"/>
    <w:rsid w:val="005D753E"/>
    <w:rPr>
      <w:rFonts w:ascii="Arial" w:eastAsia="Microsoft YaHei" w:hAnsi="Arial"/>
      <w:spacing w:val="-5"/>
      <w:sz w:val="22"/>
      <w:szCs w:val="22"/>
      <w:lang w:eastAsia="en-US"/>
    </w:rPr>
  </w:style>
  <w:style w:type="character" w:styleId="aff">
    <w:name w:val="endnote reference"/>
    <w:rPr>
      <w:vertAlign w:val="superscript"/>
    </w:rPr>
  </w:style>
  <w:style w:type="paragraph" w:styleId="aff0">
    <w:name w:val="endnote text"/>
    <w:basedOn w:val="af3"/>
    <w:link w:val="aff1"/>
  </w:style>
  <w:style w:type="character" w:customStyle="1" w:styleId="aff1">
    <w:name w:val="Текст концевой сноски Знак"/>
    <w:basedOn w:val="af4"/>
    <w:link w:val="aff0"/>
    <w:rsid w:val="005D753E"/>
    <w:rPr>
      <w:rFonts w:ascii="Arial" w:eastAsia="Microsoft YaHei" w:hAnsi="Arial"/>
      <w:spacing w:val="-5"/>
      <w:sz w:val="22"/>
      <w:szCs w:val="22"/>
      <w:lang w:eastAsia="en-US"/>
    </w:rPr>
  </w:style>
  <w:style w:type="paragraph" w:styleId="aff2">
    <w:name w:val="footer"/>
    <w:aliases w:val=" Знак1"/>
    <w:basedOn w:val="af3"/>
    <w:link w:val="aff3"/>
    <w:qFormat/>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3">
    <w:name w:val="Нижний колонтитул Знак"/>
    <w:aliases w:val=" Знак1 Знак"/>
    <w:basedOn w:val="af4"/>
    <w:link w:val="aff2"/>
    <w:rsid w:val="005D753E"/>
    <w:rPr>
      <w:rFonts w:ascii="Cambria" w:eastAsia="Microsoft YaHei" w:hAnsi="Cambria"/>
      <w:caps/>
      <w:spacing w:val="-5"/>
      <w:sz w:val="12"/>
      <w:szCs w:val="12"/>
      <w:lang w:eastAsia="en-US"/>
    </w:rPr>
  </w:style>
  <w:style w:type="character" w:styleId="aff4">
    <w:name w:val="footnote reference"/>
    <w:rPr>
      <w:vertAlign w:val="superscript"/>
    </w:rPr>
  </w:style>
  <w:style w:type="paragraph" w:styleId="aff5">
    <w:name w:val="footnote text"/>
    <w:basedOn w:val="af3"/>
    <w:link w:val="aff6"/>
  </w:style>
  <w:style w:type="character" w:customStyle="1" w:styleId="aff6">
    <w:name w:val="Текст сноски Знак"/>
    <w:basedOn w:val="af4"/>
    <w:link w:val="aff5"/>
    <w:rsid w:val="005D753E"/>
    <w:rPr>
      <w:rFonts w:ascii="Arial" w:eastAsia="Microsoft YaHei" w:hAnsi="Arial"/>
      <w:spacing w:val="-5"/>
      <w:sz w:val="22"/>
      <w:szCs w:val="22"/>
      <w:lang w:eastAsia="en-US"/>
    </w:rPr>
  </w:style>
  <w:style w:type="paragraph" w:styleId="aff7">
    <w:name w:val="header"/>
    <w:aliases w:val=" Знак4,Знак4, Знак8,ВерхКолонтитул,Знак8"/>
    <w:basedOn w:val="1a"/>
    <w:link w:val="aff8"/>
  </w:style>
  <w:style w:type="paragraph" w:styleId="1f">
    <w:name w:val="index 1"/>
    <w:basedOn w:val="af3"/>
    <w:autoRedefine/>
  </w:style>
  <w:style w:type="paragraph" w:styleId="28">
    <w:name w:val="index 2"/>
    <w:basedOn w:val="af3"/>
    <w:autoRedefine/>
    <w:pPr>
      <w:ind w:left="720"/>
    </w:pPr>
  </w:style>
  <w:style w:type="paragraph" w:styleId="36">
    <w:name w:val="index 3"/>
    <w:basedOn w:val="af3"/>
    <w:autoRedefine/>
  </w:style>
  <w:style w:type="paragraph" w:styleId="42">
    <w:name w:val="index 4"/>
    <w:basedOn w:val="af3"/>
    <w:autoRedefine/>
    <w:pPr>
      <w:ind w:left="1440"/>
    </w:pPr>
  </w:style>
  <w:style w:type="paragraph" w:styleId="52">
    <w:name w:val="index 5"/>
    <w:basedOn w:val="af3"/>
    <w:autoRedefine/>
    <w:pPr>
      <w:ind w:left="1800"/>
    </w:pPr>
  </w:style>
  <w:style w:type="paragraph" w:styleId="aff9">
    <w:name w:val="index heading"/>
    <w:basedOn w:val="af3"/>
    <w:next w:val="1f"/>
    <w:pPr>
      <w:spacing w:line="480" w:lineRule="atLeast"/>
    </w:pPr>
    <w:rPr>
      <w:rFonts w:ascii="Arial Black" w:hAnsi="Arial Black"/>
    </w:rPr>
  </w:style>
  <w:style w:type="character" w:styleId="affa">
    <w:name w:val="line number"/>
    <w:rPr>
      <w:sz w:val="18"/>
    </w:rPr>
  </w:style>
  <w:style w:type="paragraph" w:styleId="affb">
    <w:name w:val="List"/>
    <w:basedOn w:val="af3"/>
    <w:link w:val="af9"/>
    <w:pPr>
      <w:ind w:firstLine="0"/>
    </w:pPr>
    <w:rPr>
      <w:sz w:val="20"/>
    </w:rPr>
  </w:style>
  <w:style w:type="character" w:customStyle="1" w:styleId="af9">
    <w:name w:val="Список Знак"/>
    <w:basedOn w:val="af4"/>
    <w:link w:val="affb"/>
    <w:rsid w:val="005D753E"/>
    <w:rPr>
      <w:rFonts w:ascii="Arial" w:eastAsia="Microsoft YaHei" w:hAnsi="Arial"/>
      <w:spacing w:val="-5"/>
      <w:szCs w:val="22"/>
      <w:lang w:eastAsia="en-US"/>
    </w:rPr>
  </w:style>
  <w:style w:type="character" w:styleId="affc">
    <w:name w:val="page number"/>
    <w:rPr>
      <w:rFonts w:ascii="Arial Black" w:hAnsi="Arial Black"/>
      <w:spacing w:val="-10"/>
      <w:sz w:val="18"/>
    </w:rPr>
  </w:style>
  <w:style w:type="paragraph" w:styleId="affd">
    <w:name w:val="table of authorities"/>
    <w:basedOn w:val="af3"/>
    <w:locked/>
    <w:pPr>
      <w:tabs>
        <w:tab w:val="right" w:leader="dot" w:pos="7560"/>
      </w:tabs>
      <w:ind w:left="1440" w:hanging="360"/>
    </w:pPr>
  </w:style>
  <w:style w:type="paragraph" w:styleId="affe">
    <w:name w:val="toa heading"/>
    <w:basedOn w:val="af3"/>
    <w:next w:val="affd"/>
    <w:pPr>
      <w:keepNext/>
      <w:spacing w:line="480" w:lineRule="atLeast"/>
    </w:pPr>
    <w:rPr>
      <w:rFonts w:ascii="Arial Black" w:hAnsi="Arial Black"/>
      <w:b/>
      <w:spacing w:val="-10"/>
      <w:kern w:val="28"/>
    </w:rPr>
  </w:style>
  <w:style w:type="paragraph" w:styleId="43">
    <w:name w:val="toc 4"/>
    <w:basedOn w:val="af3"/>
    <w:autoRedefine/>
    <w:pPr>
      <w:spacing w:before="0" w:after="0"/>
      <w:ind w:left="660"/>
      <w:jc w:val="left"/>
    </w:pPr>
    <w:rPr>
      <w:rFonts w:ascii="Calibri" w:hAnsi="Calibri" w:cs="Calibri"/>
      <w:sz w:val="20"/>
      <w:szCs w:val="20"/>
    </w:rPr>
  </w:style>
  <w:style w:type="paragraph" w:styleId="53">
    <w:name w:val="toc 5"/>
    <w:basedOn w:val="af3"/>
    <w:autoRedefine/>
    <w:pPr>
      <w:spacing w:before="0" w:after="0"/>
      <w:ind w:left="880"/>
      <w:jc w:val="left"/>
    </w:pPr>
    <w:rPr>
      <w:rFonts w:ascii="Calibri" w:hAnsi="Calibri" w:cs="Calibri"/>
      <w:sz w:val="20"/>
      <w:szCs w:val="20"/>
    </w:rPr>
  </w:style>
  <w:style w:type="paragraph" w:styleId="62">
    <w:name w:val="toc 6"/>
    <w:basedOn w:val="af3"/>
    <w:next w:val="af3"/>
    <w:autoRedefine/>
    <w:pPr>
      <w:spacing w:before="0" w:after="0"/>
      <w:ind w:left="1100"/>
      <w:jc w:val="left"/>
    </w:pPr>
    <w:rPr>
      <w:rFonts w:ascii="Calibri" w:hAnsi="Calibri" w:cs="Calibri"/>
      <w:sz w:val="20"/>
      <w:szCs w:val="20"/>
    </w:rPr>
  </w:style>
  <w:style w:type="paragraph" w:styleId="72">
    <w:name w:val="toc 7"/>
    <w:basedOn w:val="af3"/>
    <w:next w:val="af3"/>
    <w:autoRedefine/>
    <w:pPr>
      <w:spacing w:before="0" w:after="0"/>
      <w:ind w:left="1320"/>
      <w:jc w:val="left"/>
    </w:pPr>
    <w:rPr>
      <w:rFonts w:ascii="Calibri" w:hAnsi="Calibri" w:cs="Calibri"/>
      <w:sz w:val="20"/>
      <w:szCs w:val="20"/>
    </w:rPr>
  </w:style>
  <w:style w:type="paragraph" w:styleId="81">
    <w:name w:val="toc 8"/>
    <w:basedOn w:val="af3"/>
    <w:next w:val="af3"/>
    <w:autoRedefine/>
    <w:pPr>
      <w:spacing w:before="0" w:after="0"/>
      <w:ind w:left="1540"/>
      <w:jc w:val="left"/>
    </w:pPr>
    <w:rPr>
      <w:rFonts w:ascii="Calibri" w:hAnsi="Calibri" w:cs="Calibri"/>
      <w:sz w:val="20"/>
      <w:szCs w:val="20"/>
    </w:rPr>
  </w:style>
  <w:style w:type="paragraph" w:styleId="91">
    <w:name w:val="toc 9"/>
    <w:basedOn w:val="af3"/>
    <w:next w:val="af3"/>
    <w:autoRedefine/>
    <w:pPr>
      <w:spacing w:before="0" w:after="0"/>
      <w:ind w:left="1760"/>
      <w:jc w:val="left"/>
    </w:pPr>
    <w:rPr>
      <w:rFonts w:ascii="Calibri" w:hAnsi="Calibri" w:cs="Calibri"/>
      <w:sz w:val="20"/>
      <w:szCs w:val="20"/>
    </w:rPr>
  </w:style>
  <w:style w:type="paragraph" w:styleId="afff">
    <w:name w:val="Document Map"/>
    <w:basedOn w:val="af3"/>
    <w:link w:val="afff0"/>
    <w:pPr>
      <w:shd w:val="clear" w:color="auto" w:fill="000080"/>
    </w:pPr>
    <w:rPr>
      <w:rFonts w:ascii="Tahoma" w:hAnsi="Tahoma" w:cs="Tahoma"/>
    </w:rPr>
  </w:style>
  <w:style w:type="table" w:styleId="afff1">
    <w:name w:val="Table Grid"/>
    <w:aliases w:val="Table Grid Report"/>
    <w:basedOn w:val="af5"/>
    <w:uiPriority w:val="99"/>
    <w:locke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рисунок Знак"/>
    <w:basedOn w:val="af4"/>
    <w:link w:val="afff3"/>
    <w:uiPriority w:val="99"/>
    <w:rsid w:val="009F203B"/>
    <w:rPr>
      <w:rFonts w:ascii="Arial" w:eastAsia="Microsoft YaHei" w:hAnsi="Arial"/>
      <w:sz w:val="22"/>
      <w:szCs w:val="22"/>
    </w:rPr>
  </w:style>
  <w:style w:type="paragraph" w:customStyle="1" w:styleId="afff3">
    <w:name w:val="рисунок"/>
    <w:basedOn w:val="af3"/>
    <w:next w:val="af3"/>
    <w:link w:val="afff2"/>
    <w:uiPriority w:val="99"/>
    <w:pPr>
      <w:keepNext/>
      <w:widowControl/>
      <w:adjustRightInd/>
      <w:spacing w:line="360" w:lineRule="auto"/>
      <w:jc w:val="center"/>
      <w:textAlignment w:val="auto"/>
    </w:pPr>
    <w:rPr>
      <w:spacing w:val="0"/>
      <w:lang w:eastAsia="ru-RU"/>
    </w:rPr>
  </w:style>
  <w:style w:type="paragraph" w:customStyle="1" w:styleId="0">
    <w:name w:val="Заголовок 0"/>
    <w:basedOn w:val="1c"/>
    <w:uiPriority w:val="99"/>
    <w:pPr>
      <w:keepLines w:val="0"/>
      <w:pageBreakBefore w:val="0"/>
      <w:pBdr>
        <w:top w:val="none" w:sz="0" w:space="0" w:color="auto"/>
        <w:left w:val="none" w:sz="0" w:space="0" w:color="auto"/>
        <w:bottom w:val="none" w:sz="0" w:space="0" w:color="auto"/>
      </w:pBdr>
      <w:adjustRightInd/>
      <w:spacing w:after="0"/>
      <w:jc w:val="center"/>
      <w:textAlignment w:val="auto"/>
    </w:pPr>
    <w:rPr>
      <w:spacing w:val="0"/>
      <w:kern w:val="0"/>
      <w:lang w:eastAsia="ru-RU"/>
    </w:rPr>
  </w:style>
  <w:style w:type="table" w:styleId="54">
    <w:name w:val="Table Grid 5"/>
    <w:basedOn w:val="af5"/>
    <w:uiPriority w:val="99"/>
    <w:locke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6"/>
    <w:uiPriority w:val="99"/>
    <w:locked/>
    <w:pPr>
      <w:numPr>
        <w:numId w:val="2"/>
      </w:numPr>
    </w:pPr>
  </w:style>
  <w:style w:type="table" w:customStyle="1" w:styleId="TableGrid1">
    <w:name w:val="Table Grid1"/>
    <w:basedOn w:val="af5"/>
    <w:next w:val="afff1"/>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4">
    <w:name w:val="Папушкин"/>
    <w:basedOn w:val="afff1"/>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5">
    <w:name w:val="Заголовок таблицы"/>
    <w:basedOn w:val="af3"/>
    <w:next w:val="af3"/>
    <w:link w:val="afff6"/>
    <w:uiPriority w:val="99"/>
    <w:pPr>
      <w:keepNext/>
      <w:keepLines/>
      <w:widowControl/>
      <w:adjustRightInd/>
      <w:spacing w:before="80" w:after="80" w:line="360" w:lineRule="auto"/>
      <w:jc w:val="left"/>
      <w:textAlignment w:val="auto"/>
    </w:pPr>
    <w:rPr>
      <w:spacing w:val="0"/>
      <w:lang w:eastAsia="ru-RU"/>
    </w:rPr>
  </w:style>
  <w:style w:type="character" w:customStyle="1" w:styleId="afff6">
    <w:name w:val="Заголовок таблицы Знак"/>
    <w:basedOn w:val="af4"/>
    <w:link w:val="afff5"/>
    <w:uiPriority w:val="99"/>
    <w:rsid w:val="009F203B"/>
    <w:rPr>
      <w:rFonts w:ascii="Arial" w:eastAsia="Microsoft YaHei" w:hAnsi="Arial"/>
      <w:sz w:val="22"/>
      <w:szCs w:val="22"/>
    </w:rPr>
  </w:style>
  <w:style w:type="paragraph" w:styleId="afff7">
    <w:name w:val="TOC Heading"/>
    <w:basedOn w:val="1c"/>
    <w:next w:val="af3"/>
    <w:qFormat/>
    <w:rsid w:val="005D5A1E"/>
    <w:pPr>
      <w:numPr>
        <w:numId w:val="0"/>
      </w:numPr>
      <w:pBdr>
        <w:top w:val="none" w:sz="0" w:space="0" w:color="auto"/>
        <w:left w:val="none" w:sz="0" w:space="0" w:color="auto"/>
        <w:bottom w:val="none" w:sz="0" w:space="0" w:color="auto"/>
      </w:pBdr>
      <w:adjustRightInd/>
      <w:spacing w:before="240"/>
      <w:jc w:val="center"/>
      <w:textAlignment w:val="auto"/>
      <w:outlineLvl w:val="9"/>
    </w:pPr>
    <w:rPr>
      <w:bCs/>
      <w:spacing w:val="0"/>
      <w:kern w:val="0"/>
      <w:szCs w:val="28"/>
    </w:rPr>
  </w:style>
  <w:style w:type="paragraph" w:styleId="a">
    <w:name w:val="List Number"/>
    <w:basedOn w:val="af3"/>
    <w:qFormat/>
    <w:pPr>
      <w:numPr>
        <w:numId w:val="3"/>
      </w:numPr>
      <w:contextualSpacing/>
    </w:pPr>
  </w:style>
  <w:style w:type="character" w:customStyle="1" w:styleId="af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f9"/>
    <w:rsid w:val="005D753E"/>
    <w:rPr>
      <w:rFonts w:ascii="Arial" w:eastAsia="Microsoft YaHei" w:hAnsi="Arial"/>
      <w:b/>
      <w:bCs/>
      <w:color w:val="4F81BD"/>
      <w:spacing w:val="-5"/>
      <w:szCs w:val="18"/>
      <w:lang w:eastAsia="en-US"/>
    </w:rPr>
  </w:style>
  <w:style w:type="character" w:styleId="afffa">
    <w:name w:val="Emphasis"/>
    <w:qFormat/>
    <w:rPr>
      <w:sz w:val="26"/>
      <w:szCs w:val="26"/>
    </w:rPr>
  </w:style>
  <w:style w:type="paragraph" w:styleId="37">
    <w:name w:val="List 3"/>
    <w:basedOn w:val="affb"/>
    <w:pPr>
      <w:ind w:left="2160"/>
    </w:pPr>
  </w:style>
  <w:style w:type="paragraph" w:styleId="44">
    <w:name w:val="List 4"/>
    <w:basedOn w:val="affb"/>
    <w:pPr>
      <w:ind w:left="2520"/>
    </w:pPr>
  </w:style>
  <w:style w:type="paragraph" w:styleId="55">
    <w:name w:val="List 5"/>
    <w:basedOn w:val="affb"/>
    <w:pPr>
      <w:ind w:left="2880"/>
    </w:pPr>
  </w:style>
  <w:style w:type="paragraph" w:styleId="32">
    <w:name w:val="List Bullet 3"/>
    <w:basedOn w:val="af3"/>
    <w:pPr>
      <w:numPr>
        <w:numId w:val="4"/>
      </w:numPr>
      <w:ind w:left="714" w:hanging="357"/>
    </w:pPr>
  </w:style>
  <w:style w:type="paragraph" w:styleId="45">
    <w:name w:val="List Bullet 4"/>
    <w:basedOn w:val="af3"/>
    <w:autoRedefine/>
    <w:pPr>
      <w:ind w:firstLine="0"/>
    </w:pPr>
  </w:style>
  <w:style w:type="paragraph" w:styleId="56">
    <w:name w:val="List Bullet 5"/>
    <w:basedOn w:val="af3"/>
    <w:autoRedefine/>
    <w:pPr>
      <w:ind w:firstLine="0"/>
    </w:pPr>
  </w:style>
  <w:style w:type="paragraph" w:styleId="29">
    <w:name w:val="List Number 2"/>
    <w:aliases w:val="Нумерованный список1"/>
    <w:basedOn w:val="a"/>
    <w:pPr>
      <w:numPr>
        <w:numId w:val="0"/>
      </w:numPr>
      <w:contextualSpacing w:val="0"/>
    </w:pPr>
  </w:style>
  <w:style w:type="paragraph" w:styleId="38">
    <w:name w:val="List Number 3"/>
    <w:basedOn w:val="a"/>
    <w:pPr>
      <w:numPr>
        <w:numId w:val="0"/>
      </w:numPr>
      <w:contextualSpacing w:val="0"/>
    </w:pPr>
  </w:style>
  <w:style w:type="paragraph" w:styleId="46">
    <w:name w:val="List Number 4"/>
    <w:basedOn w:val="a"/>
    <w:pPr>
      <w:numPr>
        <w:numId w:val="0"/>
      </w:numPr>
      <w:contextualSpacing w:val="0"/>
    </w:pPr>
  </w:style>
  <w:style w:type="paragraph" w:styleId="57">
    <w:name w:val="List Number 5"/>
    <w:basedOn w:val="a"/>
    <w:pPr>
      <w:numPr>
        <w:numId w:val="0"/>
      </w:numPr>
      <w:contextualSpacing w:val="0"/>
    </w:pPr>
  </w:style>
  <w:style w:type="paragraph" w:customStyle="1" w:styleId="afffb">
    <w:name w:val="Нормальный"/>
    <w:uiPriority w:val="99"/>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5"/>
    <w:uiPriority w:val="99"/>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5"/>
    <w:uiPriority w:val="99"/>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5"/>
    <w:uiPriority w:val="99"/>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5"/>
    <w:uiPriority w:val="99"/>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9">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3"/>
    <w:next w:val="af3"/>
    <w:link w:val="afff8"/>
    <w:qFormat/>
    <w:pPr>
      <w:spacing w:after="200" w:line="360" w:lineRule="auto"/>
    </w:pPr>
    <w:rPr>
      <w:b/>
      <w:bCs/>
      <w:color w:val="4F81BD"/>
      <w:sz w:val="20"/>
      <w:szCs w:val="18"/>
    </w:rPr>
  </w:style>
  <w:style w:type="table" w:styleId="2a">
    <w:name w:val="Table Columns 2"/>
    <w:basedOn w:val="af5"/>
    <w:uiPriority w:val="99"/>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5"/>
    <w:uiPriority w:val="99"/>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Contemporary"/>
    <w:basedOn w:val="af5"/>
    <w:uiPriority w:val="99"/>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
    <w:name w:val="Средний список 11"/>
    <w:basedOn w:val="af5"/>
    <w:uiPriority w:val="65"/>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b">
    <w:name w:val="Table Simple 2"/>
    <w:basedOn w:val="af5"/>
    <w:uiPriority w:val="99"/>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d">
    <w:name w:val="Table Professional"/>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7">
    <w:name w:val="List Bullet"/>
    <w:basedOn w:val="affb"/>
    <w:link w:val="afffe"/>
    <w:pPr>
      <w:numPr>
        <w:numId w:val="5"/>
      </w:numPr>
      <w:tabs>
        <w:tab w:val="num" w:pos="993"/>
      </w:tabs>
      <w:ind w:left="567" w:firstLine="0"/>
    </w:pPr>
    <w:rPr>
      <w:rFonts w:eastAsia="Times New Roman"/>
      <w:sz w:val="22"/>
    </w:rPr>
  </w:style>
  <w:style w:type="paragraph" w:styleId="21">
    <w:name w:val="List Bullet 2"/>
    <w:basedOn w:val="a7"/>
    <w:autoRedefine/>
    <w:pPr>
      <w:numPr>
        <w:numId w:val="6"/>
      </w:numPr>
    </w:pPr>
  </w:style>
  <w:style w:type="paragraph" w:styleId="affff">
    <w:name w:val="table of figures"/>
    <w:aliases w:val="Перечень таблиц"/>
    <w:basedOn w:val="af3"/>
    <w:uiPriority w:val="99"/>
    <w:qFormat/>
    <w:rsid w:val="00460726"/>
    <w:pPr>
      <w:spacing w:before="0" w:after="0"/>
      <w:ind w:firstLine="0"/>
    </w:pPr>
    <w:rPr>
      <w:rFonts w:ascii="Times New Roman" w:hAnsi="Times New Roman"/>
      <w:i/>
      <w:sz w:val="24"/>
      <w:szCs w:val="20"/>
    </w:rPr>
  </w:style>
  <w:style w:type="character" w:customStyle="1" w:styleId="aff8">
    <w:name w:val="Верхний колонтитул Знак"/>
    <w:aliases w:val=" Знак4 Знак,Знак4 Знак, Знак8 Знак,ВерхКолонтитул Знак,Знак8 Знак"/>
    <w:basedOn w:val="af4"/>
    <w:link w:val="aff7"/>
    <w:rsid w:val="005D753E"/>
    <w:rPr>
      <w:sz w:val="24"/>
      <w:szCs w:val="24"/>
    </w:rPr>
  </w:style>
  <w:style w:type="table" w:styleId="1f0">
    <w:name w:val="Table Classic 1"/>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1">
    <w:name w:val="Table Simple 1"/>
    <w:basedOn w:val="af5"/>
    <w:uiPriority w:val="9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ubtle 2"/>
    <w:basedOn w:val="af5"/>
    <w:uiPriority w:val="99"/>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5"/>
    <w:uiPriority w:val="99"/>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5"/>
    <w:uiPriority w:val="99"/>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uiPriority w:val="99"/>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0">
    <w:name w:val="Table Elegant"/>
    <w:basedOn w:val="af5"/>
    <w:uiPriority w:val="99"/>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f5"/>
    <w:uiPriority w:val="99"/>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1">
    <w:name w:val="List Paragraph"/>
    <w:aliases w:val="Введение,СПИСКИ,3_Абзац списка"/>
    <w:basedOn w:val="af3"/>
    <w:link w:val="affff2"/>
    <w:qFormat/>
    <w:pPr>
      <w:ind w:left="720"/>
      <w:contextualSpacing/>
    </w:pPr>
  </w:style>
  <w:style w:type="paragraph" w:styleId="1f3">
    <w:name w:val="toc 1"/>
    <w:basedOn w:val="af3"/>
    <w:next w:val="af3"/>
    <w:link w:val="1f4"/>
    <w:autoRedefine/>
    <w:uiPriority w:val="39"/>
    <w:qFormat/>
    <w:rsid w:val="00460726"/>
    <w:pPr>
      <w:tabs>
        <w:tab w:val="left" w:pos="425"/>
        <w:tab w:val="right" w:leader="dot" w:pos="9922"/>
      </w:tabs>
      <w:spacing w:before="0" w:after="0"/>
      <w:ind w:firstLine="0"/>
    </w:pPr>
    <w:rPr>
      <w:rFonts w:ascii="Times New Roman" w:hAnsi="Times New Roman" w:cs="Calibri"/>
      <w:bCs/>
      <w:iCs/>
      <w:noProof/>
      <w:sz w:val="24"/>
      <w:szCs w:val="24"/>
    </w:rPr>
  </w:style>
  <w:style w:type="paragraph" w:styleId="2d">
    <w:name w:val="toc 2"/>
    <w:basedOn w:val="af3"/>
    <w:next w:val="af3"/>
    <w:autoRedefine/>
    <w:uiPriority w:val="39"/>
    <w:qFormat/>
    <w:pPr>
      <w:tabs>
        <w:tab w:val="left" w:pos="1320"/>
        <w:tab w:val="right" w:leader="dot" w:pos="9061"/>
      </w:tabs>
      <w:spacing w:after="0"/>
      <w:ind w:left="567" w:firstLine="0"/>
    </w:pPr>
    <w:rPr>
      <w:rFonts w:ascii="Calibri" w:hAnsi="Calibri" w:cs="Calibri"/>
      <w:b/>
      <w:bCs/>
    </w:rPr>
  </w:style>
  <w:style w:type="paragraph" w:styleId="3a">
    <w:name w:val="toc 3"/>
    <w:basedOn w:val="af3"/>
    <w:next w:val="af3"/>
    <w:autoRedefine/>
    <w:qFormat/>
    <w:pPr>
      <w:spacing w:before="0" w:after="0"/>
      <w:ind w:left="440"/>
      <w:jc w:val="left"/>
    </w:pPr>
    <w:rPr>
      <w:rFonts w:ascii="Calibri" w:hAnsi="Calibri" w:cs="Calibri"/>
      <w:sz w:val="20"/>
      <w:szCs w:val="20"/>
    </w:rPr>
  </w:style>
  <w:style w:type="character" w:styleId="affff3">
    <w:name w:val="Hyperlink"/>
    <w:basedOn w:val="af4"/>
    <w:uiPriority w:val="99"/>
    <w:rPr>
      <w:color w:val="0000FF"/>
      <w:u w:val="single"/>
    </w:rPr>
  </w:style>
  <w:style w:type="character" w:styleId="affff4">
    <w:name w:val="FollowedHyperlink"/>
    <w:basedOn w:val="af4"/>
    <w:uiPriority w:val="99"/>
    <w:rPr>
      <w:color w:val="800080"/>
      <w:u w:val="single"/>
    </w:rPr>
  </w:style>
  <w:style w:type="table" w:styleId="2e">
    <w:name w:val="Table Classic 2"/>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0">
    <w:name w:val="Схема документа Знак"/>
    <w:basedOn w:val="af4"/>
    <w:link w:val="afff"/>
    <w:rsid w:val="005D753E"/>
    <w:rPr>
      <w:rFonts w:ascii="Tahoma" w:eastAsia="Microsoft YaHei" w:hAnsi="Tahoma" w:cs="Tahoma"/>
      <w:spacing w:val="-5"/>
      <w:sz w:val="22"/>
      <w:szCs w:val="22"/>
      <w:shd w:val="clear" w:color="auto" w:fill="000080"/>
      <w:lang w:eastAsia="en-US"/>
    </w:rPr>
  </w:style>
  <w:style w:type="table" w:customStyle="1" w:styleId="1f5">
    <w:name w:val="Сетка таблицы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uiPriority w:val="99"/>
    <w:semiHidden/>
    <w:pPr>
      <w:widowControl/>
      <w:adjustRightInd/>
      <w:spacing w:after="0" w:line="360" w:lineRule="auto"/>
      <w:ind w:firstLine="709"/>
      <w:textAlignment w:val="auto"/>
    </w:pPr>
    <w:rPr>
      <w:rFonts w:eastAsia="Times New Roman"/>
      <w:spacing w:val="0"/>
      <w:sz w:val="24"/>
      <w:szCs w:val="20"/>
      <w:lang w:eastAsia="ru-RU"/>
    </w:rPr>
  </w:style>
  <w:style w:type="table" w:customStyle="1" w:styleId="2f">
    <w:name w:val="Сетка таблицы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Маркированный список Знак"/>
    <w:basedOn w:val="af4"/>
    <w:link w:val="a7"/>
    <w:rsid w:val="005D753E"/>
    <w:rPr>
      <w:rFonts w:ascii="Arial" w:hAnsi="Arial"/>
      <w:spacing w:val="-5"/>
      <w:sz w:val="22"/>
      <w:szCs w:val="22"/>
      <w:lang w:eastAsia="en-US"/>
    </w:rPr>
  </w:style>
  <w:style w:type="paragraph" w:styleId="HTML">
    <w:name w:val="HTML Preformatted"/>
    <w:basedOn w:val="af3"/>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f4"/>
    <w:link w:val="HTML"/>
    <w:rsid w:val="005D753E"/>
    <w:rPr>
      <w:rFonts w:ascii="Courier New" w:hAnsi="Courier New" w:cs="Courier New"/>
    </w:rPr>
  </w:style>
  <w:style w:type="paragraph" w:styleId="affff5">
    <w:name w:val="Normal (Web)"/>
    <w:basedOn w:val="af3"/>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f6">
    <w:name w:val="Body Text Indent"/>
    <w:basedOn w:val="af3"/>
    <w:link w:val="affff7"/>
    <w:pPr>
      <w:widowControl/>
      <w:adjustRightInd/>
      <w:spacing w:before="0" w:line="276" w:lineRule="auto"/>
      <w:ind w:left="283" w:firstLine="0"/>
      <w:jc w:val="left"/>
      <w:textAlignment w:val="auto"/>
    </w:pPr>
    <w:rPr>
      <w:rFonts w:ascii="Calibri" w:eastAsia="Calibri" w:hAnsi="Calibri"/>
      <w:spacing w:val="0"/>
    </w:rPr>
  </w:style>
  <w:style w:type="character" w:customStyle="1" w:styleId="affff7">
    <w:name w:val="Основной текст с отступом Знак"/>
    <w:basedOn w:val="af4"/>
    <w:link w:val="affff6"/>
    <w:rsid w:val="005D753E"/>
    <w:rPr>
      <w:rFonts w:ascii="Calibri" w:eastAsia="Calibri" w:hAnsi="Calibri"/>
      <w:sz w:val="22"/>
      <w:szCs w:val="22"/>
      <w:lang w:eastAsia="en-US"/>
    </w:rPr>
  </w:style>
  <w:style w:type="table" w:styleId="82">
    <w:name w:val="Table Grid 8"/>
    <w:basedOn w:val="af5"/>
    <w:uiPriority w:val="99"/>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f3"/>
    <w:next w:val="af3"/>
    <w:link w:val="affff9"/>
    <w:uiPriority w:val="99"/>
    <w:pPr>
      <w:keepNext/>
      <w:widowControl/>
      <w:adjustRightInd/>
      <w:spacing w:line="360" w:lineRule="auto"/>
      <w:jc w:val="center"/>
      <w:textAlignment w:val="auto"/>
    </w:pPr>
    <w:rPr>
      <w:spacing w:val="0"/>
      <w:lang w:eastAsia="ru-RU"/>
    </w:rPr>
  </w:style>
  <w:style w:type="character" w:customStyle="1" w:styleId="affff9">
    <w:name w:val="Подрисуночный текст Знак"/>
    <w:basedOn w:val="af4"/>
    <w:link w:val="affff8"/>
    <w:uiPriority w:val="99"/>
    <w:rsid w:val="009F203B"/>
    <w:rPr>
      <w:rFonts w:ascii="Arial" w:eastAsia="Microsoft YaHei" w:hAnsi="Arial"/>
      <w:sz w:val="22"/>
      <w:szCs w:val="22"/>
    </w:rPr>
  </w:style>
  <w:style w:type="paragraph" w:styleId="affffa">
    <w:name w:val="List Continue"/>
    <w:basedOn w:val="affb"/>
  </w:style>
  <w:style w:type="paragraph" w:styleId="2f0">
    <w:name w:val="List Continue 2"/>
    <w:basedOn w:val="affffa"/>
    <w:pPr>
      <w:ind w:left="2160"/>
    </w:pPr>
  </w:style>
  <w:style w:type="paragraph" w:styleId="3b">
    <w:name w:val="List Continue 3"/>
    <w:basedOn w:val="affffa"/>
    <w:pPr>
      <w:ind w:left="2520"/>
    </w:pPr>
  </w:style>
  <w:style w:type="paragraph" w:styleId="48">
    <w:name w:val="List Continue 4"/>
    <w:basedOn w:val="affffa"/>
    <w:pPr>
      <w:ind w:left="2880"/>
    </w:pPr>
  </w:style>
  <w:style w:type="paragraph" w:styleId="59">
    <w:name w:val="List Continue 5"/>
    <w:basedOn w:val="affffa"/>
    <w:pPr>
      <w:ind w:left="3240"/>
    </w:pPr>
  </w:style>
  <w:style w:type="paragraph" w:styleId="2f1">
    <w:name w:val="Body Text Indent 2"/>
    <w:basedOn w:val="af3"/>
    <w:link w:val="2f2"/>
    <w:pPr>
      <w:spacing w:before="0" w:line="480" w:lineRule="auto"/>
      <w:ind w:left="283" w:firstLine="0"/>
    </w:pPr>
    <w:rPr>
      <w:rFonts w:eastAsia="Times New Roman"/>
      <w:sz w:val="20"/>
      <w:szCs w:val="20"/>
      <w:lang w:val="en-US"/>
    </w:rPr>
  </w:style>
  <w:style w:type="character" w:customStyle="1" w:styleId="2f2">
    <w:name w:val="Основной текст с отступом 2 Знак"/>
    <w:basedOn w:val="af4"/>
    <w:link w:val="2f1"/>
    <w:rsid w:val="005D753E"/>
    <w:rPr>
      <w:rFonts w:ascii="Arial" w:hAnsi="Arial"/>
      <w:spacing w:val="-5"/>
      <w:lang w:val="en-US" w:eastAsia="en-US"/>
    </w:rPr>
  </w:style>
  <w:style w:type="paragraph" w:styleId="3c">
    <w:name w:val="Body Text Indent 3"/>
    <w:basedOn w:val="af3"/>
    <w:link w:val="3d"/>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d">
    <w:name w:val="Основной текст с отступом 3 Знак"/>
    <w:basedOn w:val="af4"/>
    <w:link w:val="3c"/>
    <w:rsid w:val="005D753E"/>
    <w:rPr>
      <w:color w:val="444444"/>
      <w:sz w:val="24"/>
    </w:rPr>
  </w:style>
  <w:style w:type="table" w:styleId="2f3">
    <w:name w:val="Table Grid 2"/>
    <w:basedOn w:val="af5"/>
    <w:uiPriority w:val="99"/>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6">
    <w:name w:val="Table Grid 1"/>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3"/>
    <w:link w:val="3f"/>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f">
    <w:name w:val="Основной текст 3 Знак"/>
    <w:basedOn w:val="af4"/>
    <w:link w:val="3e"/>
    <w:rsid w:val="005D753E"/>
    <w:rPr>
      <w:sz w:val="16"/>
      <w:szCs w:val="16"/>
    </w:rPr>
  </w:style>
  <w:style w:type="paragraph" w:customStyle="1" w:styleId="affffb">
    <w:name w:val="Подпись рисунков/таблиц"/>
    <w:basedOn w:val="afff9"/>
    <w:uiPriority w:val="99"/>
    <w:qFormat/>
    <w:pPr>
      <w:keepNext/>
      <w:widowControl/>
      <w:adjustRightInd/>
      <w:spacing w:after="0"/>
      <w:ind w:firstLine="426"/>
      <w:jc w:val="center"/>
      <w:textAlignment w:val="auto"/>
    </w:pPr>
    <w:rPr>
      <w:rFonts w:ascii="Times New Roman" w:eastAsia="Times New Roman" w:hAnsi="Times New Roman"/>
      <w:b w:val="0"/>
      <w:color w:val="auto"/>
      <w:spacing w:val="0"/>
      <w:lang w:eastAsia="ru-RU"/>
    </w:rPr>
  </w:style>
  <w:style w:type="paragraph" w:customStyle="1" w:styleId="1a">
    <w:name w:val="Маркированный_1"/>
    <w:basedOn w:val="af3"/>
    <w:link w:val="1f7"/>
    <w:uiPriority w:val="99"/>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f7">
    <w:name w:val="Маркированный_1 Знак"/>
    <w:basedOn w:val="af4"/>
    <w:link w:val="1a"/>
    <w:uiPriority w:val="99"/>
    <w:rsid w:val="009F203B"/>
    <w:rPr>
      <w:sz w:val="24"/>
      <w:szCs w:val="24"/>
    </w:rPr>
  </w:style>
  <w:style w:type="paragraph" w:styleId="affffc">
    <w:name w:val="Body Text"/>
    <w:aliases w:val="TabelTekst,text,Body Text2, Char,Body Text2 Char Char Char Char Char Char Char Char Char,Char,Main text,Body Text Char2 Char,Body Text Char1 Char Char,Body Text Char Char Char Char,TabelTekst Char Char Char Char"/>
    <w:basedOn w:val="af3"/>
    <w:link w:val="affffd"/>
    <w:qFormat/>
  </w:style>
  <w:style w:type="character" w:customStyle="1" w:styleId="affffd">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fc"/>
    <w:rsid w:val="005D753E"/>
    <w:rPr>
      <w:rFonts w:ascii="Arial" w:eastAsia="Microsoft YaHei" w:hAnsi="Arial"/>
      <w:spacing w:val="-5"/>
      <w:sz w:val="22"/>
      <w:szCs w:val="22"/>
      <w:lang w:eastAsia="en-US"/>
    </w:rPr>
  </w:style>
  <w:style w:type="paragraph" w:styleId="affffe">
    <w:name w:val="annotation subject"/>
    <w:basedOn w:val="afd"/>
    <w:next w:val="afd"/>
    <w:link w:val="afffff"/>
    <w:rPr>
      <w:b/>
      <w:bCs/>
      <w:sz w:val="20"/>
      <w:szCs w:val="20"/>
    </w:rPr>
  </w:style>
  <w:style w:type="character" w:customStyle="1" w:styleId="afffff">
    <w:name w:val="Тема примечания Знак"/>
    <w:basedOn w:val="afe"/>
    <w:link w:val="affffe"/>
    <w:rsid w:val="005D753E"/>
    <w:rPr>
      <w:rFonts w:ascii="Arial" w:eastAsia="Microsoft YaHei" w:hAnsi="Arial"/>
      <w:b/>
      <w:bCs/>
      <w:spacing w:val="-5"/>
      <w:sz w:val="22"/>
      <w:szCs w:val="22"/>
      <w:lang w:eastAsia="en-US"/>
    </w:rPr>
  </w:style>
  <w:style w:type="numbering" w:customStyle="1" w:styleId="1f8">
    <w:name w:val="Нет списка1"/>
    <w:next w:val="af6"/>
    <w:uiPriority w:val="99"/>
    <w:semiHidden/>
    <w:unhideWhenUsed/>
  </w:style>
  <w:style w:type="paragraph" w:customStyle="1" w:styleId="BodyTextKeep">
    <w:name w:val="Body Text Keep"/>
    <w:basedOn w:val="af3"/>
    <w:link w:val="BodyTextKeepChar"/>
    <w:uiPriority w:val="99"/>
    <w:pPr>
      <w:widowControl/>
      <w:spacing w:line="360" w:lineRule="atLeast"/>
    </w:pPr>
    <w:rPr>
      <w:rFonts w:eastAsia="Times New Roman"/>
      <w:kern w:val="28"/>
    </w:rPr>
  </w:style>
  <w:style w:type="character" w:customStyle="1" w:styleId="BodyTextKeepChar">
    <w:name w:val="Body Text Keep Char"/>
    <w:link w:val="BodyTextKeep"/>
    <w:uiPriority w:val="99"/>
    <w:rsid w:val="009F203B"/>
    <w:rPr>
      <w:rFonts w:ascii="Arial" w:hAnsi="Arial"/>
      <w:spacing w:val="-5"/>
      <w:kern w:val="28"/>
      <w:sz w:val="22"/>
      <w:szCs w:val="22"/>
      <w:lang w:eastAsia="en-US"/>
    </w:rPr>
  </w:style>
  <w:style w:type="paragraph" w:customStyle="1" w:styleId="font5">
    <w:name w:val="font5"/>
    <w:basedOn w:val="af3"/>
    <w:uiPriority w:val="9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f3"/>
    <w:uiPriority w:val="9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f3"/>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f3"/>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f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f0">
    <w:name w:val="Placeholder Text"/>
    <w:basedOn w:val="af4"/>
    <w:rPr>
      <w:color w:val="808080"/>
    </w:rPr>
  </w:style>
  <w:style w:type="paragraph" w:styleId="afffff1">
    <w:name w:val="No Spacing"/>
    <w:aliases w:val="Основной"/>
    <w:link w:val="afffff2"/>
    <w:qFormat/>
    <w:rPr>
      <w:rFonts w:asciiTheme="minorHAnsi" w:eastAsiaTheme="minorEastAsia" w:hAnsiTheme="minorHAnsi" w:cstheme="minorBidi"/>
      <w:sz w:val="22"/>
      <w:szCs w:val="22"/>
      <w:lang w:eastAsia="en-US"/>
    </w:rPr>
  </w:style>
  <w:style w:type="character" w:customStyle="1" w:styleId="afffff2">
    <w:name w:val="Без интервала Знак"/>
    <w:aliases w:val="Основной Знак"/>
    <w:basedOn w:val="af4"/>
    <w:link w:val="afffff1"/>
    <w:rsid w:val="005D753E"/>
    <w:rPr>
      <w:rFonts w:asciiTheme="minorHAnsi" w:eastAsiaTheme="minorEastAsia" w:hAnsiTheme="minorHAnsi" w:cstheme="minorBidi"/>
      <w:sz w:val="22"/>
      <w:szCs w:val="22"/>
      <w:lang w:eastAsia="en-US"/>
    </w:rPr>
  </w:style>
  <w:style w:type="paragraph" w:customStyle="1" w:styleId="HeadingBase">
    <w:name w:val="Heading Base"/>
    <w:basedOn w:val="af3"/>
    <w:next w:val="af3"/>
    <w:link w:val="HeadingBase0"/>
    <w:uiPriority w:val="9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uiPriority w:val="99"/>
    <w:rsid w:val="009F203B"/>
    <w:rPr>
      <w:rFonts w:ascii="Arial" w:hAnsi="Arial"/>
      <w:b/>
      <w:spacing w:val="-4"/>
      <w:kern w:val="28"/>
      <w:sz w:val="28"/>
      <w:szCs w:val="28"/>
      <w:lang w:eastAsia="en-US"/>
    </w:rPr>
  </w:style>
  <w:style w:type="table" w:customStyle="1" w:styleId="1f9">
    <w:name w:val="Светлая заливка1"/>
    <w:basedOn w:val="af5"/>
    <w:uiPriority w:val="6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5"/>
    <w:uiPriority w:val="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3"/>
    <w:link w:val="2f5"/>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5">
    <w:name w:val="Основной текст 2 Знак"/>
    <w:basedOn w:val="af4"/>
    <w:link w:val="2f4"/>
    <w:rsid w:val="005D753E"/>
    <w:rPr>
      <w:sz w:val="24"/>
      <w:szCs w:val="24"/>
    </w:rPr>
  </w:style>
  <w:style w:type="paragraph" w:customStyle="1" w:styleId="xl64">
    <w:name w:val="xl6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f3">
    <w:name w:val="Strong"/>
    <w:basedOn w:val="af4"/>
    <w:qFormat/>
    <w:rPr>
      <w:b/>
      <w:bCs/>
    </w:rPr>
  </w:style>
  <w:style w:type="table" w:customStyle="1" w:styleId="250">
    <w:name w:val="Сетка таблицы25"/>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5"/>
    <w:uiPriority w:val="6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pPr>
      <w:widowControl w:val="0"/>
      <w:autoSpaceDE w:val="0"/>
      <w:autoSpaceDN w:val="0"/>
      <w:adjustRightInd w:val="0"/>
      <w:ind w:firstLine="720"/>
    </w:pPr>
    <w:rPr>
      <w:rFonts w:ascii="Arial" w:eastAsiaTheme="minorEastAsia" w:hAnsi="Arial" w:cs="Arial"/>
    </w:rPr>
  </w:style>
  <w:style w:type="paragraph" w:customStyle="1" w:styleId="xl63">
    <w:name w:val="xl6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f3"/>
    <w:uiPriority w:val="99"/>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f3"/>
    <w:uiPriority w:val="99"/>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f3"/>
    <w:uiPriority w:val="99"/>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f0">
    <w:name w:val="Сетка таблицы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3f1">
    <w:name w:val="Заголовок 3 уровкнь"/>
    <w:basedOn w:val="1c"/>
    <w:link w:val="3f2"/>
    <w:autoRedefine/>
    <w:uiPriority w:val="99"/>
    <w:qFormat/>
    <w:pPr>
      <w:keepLines w:val="0"/>
      <w:pageBreakBefore w:val="0"/>
      <w:numPr>
        <w:numId w:val="0"/>
      </w:numPr>
      <w:pBdr>
        <w:top w:val="none" w:sz="0" w:space="0" w:color="auto"/>
        <w:left w:val="none" w:sz="0" w:space="0" w:color="auto"/>
        <w:bottom w:val="none" w:sz="0" w:space="0" w:color="auto"/>
      </w:pBdr>
      <w:tabs>
        <w:tab w:val="left" w:pos="9071"/>
      </w:tabs>
      <w:adjustRightInd/>
      <w:spacing w:line="360" w:lineRule="auto"/>
      <w:mirrorIndents/>
      <w:textAlignment w:val="auto"/>
      <w:outlineLvl w:val="9"/>
    </w:pPr>
    <w:rPr>
      <w:b w:val="0"/>
      <w:caps w:val="0"/>
      <w:spacing w:val="-10"/>
      <w:kern w:val="28"/>
    </w:rPr>
  </w:style>
  <w:style w:type="paragraph" w:customStyle="1" w:styleId="22">
    <w:name w:val="Заголовок 2 ур"/>
    <w:basedOn w:val="1c"/>
    <w:link w:val="2f7"/>
    <w:autoRedefine/>
    <w:uiPriority w:val="99"/>
    <w:qFormat/>
    <w:pPr>
      <w:keepLines w:val="0"/>
      <w:pageBreakBefore w:val="0"/>
      <w:numPr>
        <w:numId w:val="13"/>
      </w:numPr>
      <w:pBdr>
        <w:top w:val="none" w:sz="0" w:space="0" w:color="auto"/>
        <w:left w:val="none" w:sz="0" w:space="0" w:color="auto"/>
        <w:bottom w:val="none" w:sz="0" w:space="0" w:color="auto"/>
      </w:pBdr>
      <w:tabs>
        <w:tab w:val="left" w:pos="1080"/>
      </w:tabs>
      <w:adjustRightInd/>
      <w:spacing w:before="240"/>
      <w:ind w:right="709"/>
      <w:mirrorIndents/>
      <w:textAlignment w:val="auto"/>
    </w:pPr>
    <w:rPr>
      <w:rFonts w:eastAsia="Times New Roman"/>
      <w:bCs/>
      <w:caps w:val="0"/>
      <w:szCs w:val="26"/>
      <w:lang w:eastAsia="ru-RU"/>
    </w:rPr>
  </w:style>
  <w:style w:type="character" w:customStyle="1" w:styleId="3f2">
    <w:name w:val="Заголовок 3 уровкнь Знак"/>
    <w:basedOn w:val="1d"/>
    <w:link w:val="3f1"/>
    <w:uiPriority w:val="99"/>
    <w:rsid w:val="009F203B"/>
    <w:rPr>
      <w:rFonts w:ascii="Arial" w:eastAsia="Microsoft YaHei" w:hAnsi="Arial" w:cs="Arial"/>
      <w:b w:val="0"/>
      <w:caps w:val="0"/>
      <w:spacing w:val="-10"/>
      <w:kern w:val="28"/>
      <w:sz w:val="24"/>
      <w:szCs w:val="24"/>
      <w:lang w:eastAsia="en-US"/>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4"/>
    <w:uiPriority w:val="99"/>
    <w:rPr>
      <w:rFonts w:ascii="Arial" w:hAnsi="Arial" w:cs="Arial"/>
      <w:b/>
      <w:bCs/>
      <w:sz w:val="26"/>
      <w:szCs w:val="26"/>
      <w:lang w:val="ru-RU" w:eastAsia="ru-RU" w:bidi="ar-SA"/>
    </w:rPr>
  </w:style>
  <w:style w:type="paragraph" w:customStyle="1" w:styleId="afffff4">
    <w:name w:val="Основной с отступом и интервалом"/>
    <w:basedOn w:val="affff6"/>
    <w:uiPriority w:val="99"/>
    <w:qFormat/>
    <w:pPr>
      <w:tabs>
        <w:tab w:val="left" w:pos="709"/>
      </w:tabs>
      <w:spacing w:before="60" w:after="0" w:line="360" w:lineRule="auto"/>
      <w:ind w:left="0" w:firstLine="709"/>
      <w:jc w:val="both"/>
    </w:pPr>
    <w:rPr>
      <w:rFonts w:ascii="Times New Roman" w:eastAsia="Times New Roman" w:hAnsi="Times New Roman"/>
      <w:sz w:val="24"/>
      <w:szCs w:val="24"/>
      <w:lang w:eastAsia="ru-RU"/>
    </w:rPr>
  </w:style>
  <w:style w:type="paragraph" w:styleId="afffff5">
    <w:name w:val="Subtitle"/>
    <w:basedOn w:val="af3"/>
    <w:link w:val="afffff6"/>
    <w:qFormat/>
    <w:pPr>
      <w:widowControl/>
      <w:adjustRightInd/>
      <w:spacing w:before="0" w:after="0" w:line="360" w:lineRule="auto"/>
      <w:ind w:firstLine="709"/>
      <w:jc w:val="center"/>
      <w:textAlignment w:val="auto"/>
    </w:pPr>
    <w:rPr>
      <w:rFonts w:ascii="Times New Roman" w:eastAsia="Times New Roman" w:hAnsi="Times New Roman"/>
      <w:b/>
      <w:spacing w:val="0"/>
      <w:sz w:val="28"/>
      <w:szCs w:val="20"/>
      <w:lang w:eastAsia="ru-RU"/>
    </w:rPr>
  </w:style>
  <w:style w:type="character" w:customStyle="1" w:styleId="afffff6">
    <w:name w:val="Подзаголовок Знак"/>
    <w:basedOn w:val="af4"/>
    <w:link w:val="afffff5"/>
    <w:rsid w:val="005D753E"/>
    <w:rPr>
      <w:b/>
      <w:sz w:val="28"/>
    </w:rPr>
  </w:style>
  <w:style w:type="paragraph" w:customStyle="1" w:styleId="afffff7">
    <w:name w:val="Стиль полужирный все прописные"/>
    <w:basedOn w:val="af3"/>
    <w:link w:val="afffff8"/>
    <w:uiPriority w:val="99"/>
    <w:pPr>
      <w:widowControl/>
      <w:tabs>
        <w:tab w:val="num" w:pos="0"/>
      </w:tabs>
      <w:adjustRightInd/>
      <w:spacing w:before="0" w:after="0" w:line="360" w:lineRule="auto"/>
      <w:ind w:firstLine="709"/>
      <w:textAlignment w:val="auto"/>
    </w:pPr>
    <w:rPr>
      <w:rFonts w:ascii="Times New Roman" w:eastAsia="Times New Roman" w:hAnsi="Times New Roman"/>
      <w:spacing w:val="0"/>
      <w:sz w:val="26"/>
      <w:szCs w:val="26"/>
      <w:lang w:eastAsia="ru-RU"/>
    </w:rPr>
  </w:style>
  <w:style w:type="character" w:customStyle="1" w:styleId="afffff8">
    <w:name w:val="Стиль полужирный все прописные Знак"/>
    <w:basedOn w:val="af4"/>
    <w:link w:val="afffff7"/>
    <w:uiPriority w:val="99"/>
    <w:rsid w:val="009F203B"/>
    <w:rPr>
      <w:sz w:val="26"/>
      <w:szCs w:val="26"/>
    </w:rPr>
  </w:style>
  <w:style w:type="paragraph" w:customStyle="1" w:styleId="afffff9">
    <w:name w:val="Ввод осн.текста"/>
    <w:basedOn w:val="af3"/>
    <w:link w:val="afffffa"/>
    <w:uiPriority w:val="99"/>
    <w:pPr>
      <w:widowControl/>
      <w:tabs>
        <w:tab w:val="num" w:pos="343"/>
      </w:tabs>
      <w:adjustRightInd/>
      <w:spacing w:before="0" w:after="0" w:line="360" w:lineRule="auto"/>
      <w:ind w:left="343" w:firstLine="737"/>
      <w:textAlignment w:val="auto"/>
    </w:pPr>
    <w:rPr>
      <w:rFonts w:ascii="Times New Roman" w:eastAsia="Times New Roman" w:hAnsi="Times New Roman"/>
      <w:spacing w:val="0"/>
      <w:sz w:val="26"/>
      <w:szCs w:val="26"/>
      <w:lang w:eastAsia="ru-RU"/>
    </w:rPr>
  </w:style>
  <w:style w:type="character" w:customStyle="1" w:styleId="afffffa">
    <w:name w:val="Ввод осн.текста Знак"/>
    <w:basedOn w:val="af4"/>
    <w:link w:val="afffff9"/>
    <w:uiPriority w:val="99"/>
    <w:locked/>
    <w:rsid w:val="009F203B"/>
    <w:rPr>
      <w:sz w:val="26"/>
      <w:szCs w:val="26"/>
    </w:rPr>
  </w:style>
  <w:style w:type="paragraph" w:customStyle="1" w:styleId="12125">
    <w:name w:val="Стиль 12 пт По ширине Первая строка:  125 см Междустр.интервал:..."/>
    <w:basedOn w:val="af3"/>
    <w:uiPriority w:val="99"/>
    <w:pPr>
      <w:widowControl/>
      <w:adjustRightInd/>
      <w:spacing w:before="0" w:after="0" w:line="360" w:lineRule="auto"/>
      <w:ind w:firstLine="709"/>
      <w:textAlignment w:val="auto"/>
    </w:pPr>
    <w:rPr>
      <w:rFonts w:ascii="Times New Roman" w:eastAsia="Times New Roman" w:hAnsi="Times New Roman"/>
      <w:spacing w:val="0"/>
      <w:sz w:val="26"/>
      <w:szCs w:val="20"/>
      <w:lang w:eastAsia="ru-RU"/>
    </w:rPr>
  </w:style>
  <w:style w:type="paragraph" w:customStyle="1" w:styleId="xl184">
    <w:name w:val="xl184"/>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5">
    <w:name w:val="xl185"/>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6">
    <w:name w:val="xl186"/>
    <w:basedOn w:val="af3"/>
    <w:pPr>
      <w:widowControl/>
      <w:adjustRightInd/>
      <w:spacing w:before="100" w:beforeAutospacing="1" w:after="100" w:afterAutospacing="1" w:line="360" w:lineRule="auto"/>
      <w:ind w:firstLine="709"/>
      <w:textAlignment w:val="center"/>
    </w:pPr>
    <w:rPr>
      <w:rFonts w:ascii="Times New Roman" w:eastAsia="Times New Roman" w:hAnsi="Times New Roman"/>
      <w:color w:val="000000"/>
      <w:spacing w:val="0"/>
      <w:sz w:val="26"/>
      <w:szCs w:val="26"/>
      <w:lang w:eastAsia="ru-RU"/>
    </w:rPr>
  </w:style>
  <w:style w:type="paragraph" w:customStyle="1" w:styleId="xl187">
    <w:name w:val="xl187"/>
    <w:basedOn w:val="af3"/>
    <w:pPr>
      <w:widowControl/>
      <w:adjustRightInd/>
      <w:spacing w:before="100" w:beforeAutospacing="1" w:after="100" w:afterAutospacing="1" w:line="360" w:lineRule="auto"/>
      <w:ind w:firstLine="709"/>
      <w:textAlignment w:val="center"/>
    </w:pPr>
    <w:rPr>
      <w:rFonts w:ascii="Times New Roman" w:eastAsia="Times New Roman" w:hAnsi="Times New Roman"/>
      <w:i/>
      <w:iCs/>
      <w:spacing w:val="0"/>
      <w:sz w:val="26"/>
      <w:szCs w:val="26"/>
      <w:lang w:eastAsia="ru-RU"/>
    </w:rPr>
  </w:style>
  <w:style w:type="paragraph" w:customStyle="1" w:styleId="xl188">
    <w:name w:val="xl188"/>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9">
    <w:name w:val="xl189"/>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0">
    <w:name w:val="xl190"/>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1">
    <w:name w:val="xl191"/>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2">
    <w:name w:val="xl192"/>
    <w:basedOn w:val="af3"/>
    <w:pPr>
      <w:widowControl/>
      <w:shd w:val="clear" w:color="auto" w:fill="C0C0C0"/>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3">
    <w:name w:val="xl193"/>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4">
    <w:name w:val="xl194"/>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5">
    <w:name w:val="xl195"/>
    <w:basedOn w:val="af3"/>
    <w:uiPriority w:val="99"/>
    <w:pPr>
      <w:widowControl/>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18"/>
      <w:szCs w:val="18"/>
      <w:lang w:eastAsia="ru-RU"/>
    </w:rPr>
  </w:style>
  <w:style w:type="paragraph" w:customStyle="1" w:styleId="xl196">
    <w:name w:val="xl196"/>
    <w:basedOn w:val="af3"/>
    <w:uiPriority w:val="99"/>
    <w:pPr>
      <w:widowControl/>
      <w:shd w:val="clear" w:color="auto" w:fill="CCFFCC"/>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7">
    <w:name w:val="xl197"/>
    <w:basedOn w:val="af3"/>
    <w:uiPriority w:val="99"/>
    <w:pPr>
      <w:widowControl/>
      <w:shd w:val="clear" w:color="auto" w:fill="CCFFCC"/>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8">
    <w:name w:val="xl198"/>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199">
    <w:name w:val="xl199"/>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0">
    <w:name w:val="xl200"/>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201">
    <w:name w:val="xl201"/>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2">
    <w:name w:val="xl202"/>
    <w:basedOn w:val="af3"/>
    <w:uiPriority w:val="99"/>
    <w:pPr>
      <w:widowControl/>
      <w:adjustRightInd/>
      <w:spacing w:before="100" w:beforeAutospacing="1" w:after="100" w:afterAutospacing="1" w:line="360" w:lineRule="auto"/>
      <w:ind w:firstLine="709"/>
      <w:jc w:val="center"/>
      <w:textAlignment w:val="top"/>
    </w:pPr>
    <w:rPr>
      <w:rFonts w:ascii="Times New Roman" w:eastAsia="Times New Roman" w:hAnsi="Times New Roman"/>
      <w:b/>
      <w:bCs/>
      <w:spacing w:val="0"/>
      <w:sz w:val="32"/>
      <w:szCs w:val="32"/>
      <w:lang w:eastAsia="ru-RU"/>
    </w:rPr>
  </w:style>
  <w:style w:type="paragraph" w:customStyle="1" w:styleId="afffffb">
    <w:name w:val="заг табл"/>
    <w:basedOn w:val="af3"/>
    <w:uiPriority w:val="99"/>
    <w:pPr>
      <w:adjustRightInd/>
      <w:spacing w:line="360" w:lineRule="auto"/>
      <w:ind w:firstLine="709"/>
      <w:jc w:val="center"/>
      <w:textAlignment w:val="auto"/>
    </w:pPr>
    <w:rPr>
      <w:rFonts w:ascii="Times New Roman" w:eastAsia="Times New Roman" w:hAnsi="Times New Roman"/>
      <w:spacing w:val="0"/>
      <w:sz w:val="26"/>
      <w:szCs w:val="20"/>
      <w:lang w:eastAsia="ru-RU"/>
    </w:rPr>
  </w:style>
  <w:style w:type="paragraph" w:customStyle="1" w:styleId="1fa">
    <w:name w:val="Обычный1"/>
    <w:uiPriority w:val="99"/>
    <w:rPr>
      <w:snapToGrid w:val="0"/>
    </w:rPr>
  </w:style>
  <w:style w:type="paragraph" w:customStyle="1" w:styleId="afffffc">
    <w:name w:val="Текст документа"/>
    <w:basedOn w:val="affffc"/>
    <w:uiPriority w:val="99"/>
    <w:pPr>
      <w:widowControl/>
      <w:adjustRightInd/>
      <w:spacing w:before="0" w:after="0" w:line="360" w:lineRule="auto"/>
      <w:ind w:firstLine="720"/>
      <w:textAlignment w:val="auto"/>
    </w:pPr>
    <w:rPr>
      <w:rFonts w:ascii="Times New Roman" w:eastAsia="Times New Roman" w:hAnsi="Times New Roman"/>
      <w:spacing w:val="0"/>
      <w:sz w:val="28"/>
      <w:szCs w:val="20"/>
      <w:lang w:eastAsia="ru-RU"/>
    </w:rPr>
  </w:style>
  <w:style w:type="paragraph" w:customStyle="1" w:styleId="afffffd">
    <w:name w:val="№ табл"/>
    <w:basedOn w:val="af3"/>
    <w:uiPriority w:val="99"/>
    <w:pPr>
      <w:adjustRightInd/>
      <w:spacing w:before="0" w:after="0" w:line="360" w:lineRule="auto"/>
      <w:ind w:firstLine="709"/>
      <w:jc w:val="right"/>
      <w:textAlignment w:val="auto"/>
    </w:pPr>
    <w:rPr>
      <w:rFonts w:ascii="Times New Roman" w:eastAsia="Times New Roman" w:hAnsi="Times New Roman"/>
      <w:spacing w:val="0"/>
      <w:sz w:val="26"/>
      <w:szCs w:val="20"/>
      <w:lang w:eastAsia="ru-RU"/>
    </w:rPr>
  </w:style>
  <w:style w:type="paragraph" w:customStyle="1" w:styleId="20">
    <w:name w:val="заголовок 2"/>
    <w:basedOn w:val="af3"/>
    <w:next w:val="af3"/>
    <w:link w:val="210"/>
    <w:uiPriority w:val="99"/>
    <w:qFormat/>
    <w:pPr>
      <w:numPr>
        <w:numId w:val="12"/>
      </w:numPr>
      <w:spacing w:before="240" w:after="0" w:line="360" w:lineRule="auto"/>
      <w:ind w:left="1775" w:hanging="357"/>
      <w:jc w:val="center"/>
      <w:textAlignment w:val="auto"/>
      <w:outlineLvl w:val="1"/>
    </w:pPr>
    <w:rPr>
      <w:rFonts w:eastAsia="MS Mincho" w:cs="Arial"/>
      <w:b/>
      <w:iCs/>
      <w:caps/>
      <w:snapToGrid w:val="0"/>
      <w:spacing w:val="20"/>
      <w:sz w:val="24"/>
      <w:szCs w:val="20"/>
      <w:lang w:eastAsia="ru-RU"/>
    </w:rPr>
  </w:style>
  <w:style w:type="paragraph" w:styleId="afffffe">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ffff"/>
    <w:pPr>
      <w:widowControl/>
      <w:adjustRightInd/>
      <w:spacing w:before="0" w:after="0" w:line="360" w:lineRule="auto"/>
      <w:ind w:firstLine="709"/>
      <w:textAlignment w:val="auto"/>
    </w:pPr>
    <w:rPr>
      <w:rFonts w:ascii="Courier New" w:eastAsia="Times New Roman" w:hAnsi="Courier New"/>
      <w:spacing w:val="0"/>
      <w:sz w:val="20"/>
      <w:szCs w:val="20"/>
      <w:lang w:eastAsia="ru-RU"/>
    </w:rPr>
  </w:style>
  <w:style w:type="character" w:customStyle="1" w:styleId="affffff">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fffe"/>
    <w:rsid w:val="005D753E"/>
    <w:rPr>
      <w:rFonts w:ascii="Courier New" w:hAnsi="Courier New"/>
    </w:rPr>
  </w:style>
  <w:style w:type="paragraph" w:customStyle="1" w:styleId="affffff0">
    <w:name w:val="ВАДИМ"/>
    <w:basedOn w:val="af3"/>
    <w:link w:val="affffff1"/>
    <w:autoRedefine/>
    <w:uiPriority w:val="99"/>
    <w:pPr>
      <w:widowControl/>
      <w:adjustRightInd/>
      <w:spacing w:before="0" w:after="0" w:line="360" w:lineRule="auto"/>
      <w:ind w:firstLine="180"/>
      <w:textAlignment w:val="auto"/>
    </w:pPr>
    <w:rPr>
      <w:rFonts w:ascii="Times New Roman" w:eastAsia="Times New Roman" w:hAnsi="Times New Roman" w:cs="Verdana"/>
      <w:spacing w:val="-2"/>
      <w:sz w:val="28"/>
      <w:szCs w:val="28"/>
    </w:rPr>
  </w:style>
  <w:style w:type="character" w:customStyle="1" w:styleId="affffff1">
    <w:name w:val="ВАДИМ Знак"/>
    <w:basedOn w:val="af4"/>
    <w:link w:val="affffff0"/>
    <w:uiPriority w:val="99"/>
    <w:rsid w:val="009F203B"/>
    <w:rPr>
      <w:rFonts w:cs="Verdana"/>
      <w:spacing w:val="-2"/>
      <w:sz w:val="28"/>
      <w:szCs w:val="28"/>
      <w:lang w:eastAsia="en-US"/>
    </w:rPr>
  </w:style>
  <w:style w:type="paragraph" w:customStyle="1" w:styleId="1fb">
    <w:name w:val="1 простой"/>
    <w:basedOn w:val="af3"/>
    <w:uiPriority w:val="99"/>
    <w:pPr>
      <w:widowControl/>
      <w:tabs>
        <w:tab w:val="num" w:pos="360"/>
      </w:tabs>
      <w:adjustRightInd/>
      <w:spacing w:before="0" w:after="0" w:line="360" w:lineRule="auto"/>
      <w:ind w:firstLine="357"/>
      <w:textAlignment w:val="auto"/>
    </w:pPr>
    <w:rPr>
      <w:rFonts w:ascii="Times New Roman" w:eastAsia="Times New Roman" w:hAnsi="Times New Roman" w:cs="Verdana"/>
      <w:spacing w:val="0"/>
      <w:sz w:val="26"/>
      <w:szCs w:val="20"/>
      <w:lang w:val="en-US"/>
    </w:rPr>
  </w:style>
  <w:style w:type="character" w:customStyle="1" w:styleId="affffff2">
    <w:name w:val="Список марк. Знак"/>
    <w:basedOn w:val="af4"/>
    <w:link w:val="af"/>
    <w:uiPriority w:val="99"/>
    <w:locked/>
    <w:rsid w:val="009F203B"/>
    <w:rPr>
      <w:sz w:val="26"/>
      <w:szCs w:val="26"/>
    </w:rPr>
  </w:style>
  <w:style w:type="paragraph" w:customStyle="1" w:styleId="af">
    <w:name w:val="Список марк."/>
    <w:basedOn w:val="af3"/>
    <w:link w:val="affffff2"/>
    <w:uiPriority w:val="99"/>
    <w:pPr>
      <w:widowControl/>
      <w:numPr>
        <w:numId w:val="8"/>
      </w:numPr>
      <w:adjustRightInd/>
      <w:spacing w:before="0" w:line="360" w:lineRule="auto"/>
      <w:textAlignment w:val="auto"/>
    </w:pPr>
    <w:rPr>
      <w:rFonts w:ascii="Times New Roman" w:eastAsia="Times New Roman" w:hAnsi="Times New Roman"/>
      <w:spacing w:val="0"/>
      <w:sz w:val="26"/>
      <w:szCs w:val="26"/>
      <w:lang w:eastAsia="ru-RU"/>
    </w:rPr>
  </w:style>
  <w:style w:type="numbering" w:customStyle="1" w:styleId="24">
    <w:name w:val="Заголовок 2 уровень"/>
    <w:basedOn w:val="af6"/>
    <w:pPr>
      <w:numPr>
        <w:numId w:val="9"/>
      </w:numPr>
    </w:pPr>
  </w:style>
  <w:style w:type="numbering" w:customStyle="1" w:styleId="3f3">
    <w:name w:val="Заголовок 3 ур"/>
    <w:basedOn w:val="af6"/>
    <w:uiPriority w:val="99"/>
  </w:style>
  <w:style w:type="character" w:customStyle="1" w:styleId="2f7">
    <w:name w:val="Заголовок 2 ур Знак"/>
    <w:basedOn w:val="1d"/>
    <w:link w:val="22"/>
    <w:uiPriority w:val="99"/>
    <w:rsid w:val="009F203B"/>
    <w:rPr>
      <w:rFonts w:ascii="Arial" w:eastAsia="Microsoft YaHei" w:hAnsi="Arial" w:cs="Arial"/>
      <w:b/>
      <w:bCs/>
      <w:caps w:val="0"/>
      <w:spacing w:val="-8"/>
      <w:kern w:val="20"/>
      <w:sz w:val="24"/>
      <w:szCs w:val="26"/>
      <w:lang w:eastAsia="en-US"/>
    </w:rPr>
  </w:style>
  <w:style w:type="character" w:customStyle="1" w:styleId="apple-style-span">
    <w:name w:val="apple-style-span"/>
    <w:basedOn w:val="af4"/>
    <w:uiPriority w:val="99"/>
  </w:style>
  <w:style w:type="paragraph" w:customStyle="1" w:styleId="xl99">
    <w:name w:val="xl99"/>
    <w:basedOn w:val="af3"/>
    <w:uiPriority w:val="99"/>
    <w:pPr>
      <w:widowControl/>
      <w:pBdr>
        <w:top w:val="single" w:sz="8" w:space="0" w:color="auto"/>
        <w:left w:val="single" w:sz="4"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0">
    <w:name w:val="xl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1">
    <w:name w:val="xl1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2">
    <w:name w:val="xl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3">
    <w:name w:val="xl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4">
    <w:name w:val="xl104"/>
    <w:basedOn w:val="af3"/>
    <w:uiPriority w:val="99"/>
    <w:pPr>
      <w:widowControl/>
      <w:pBdr>
        <w:top w:val="single" w:sz="8" w:space="0" w:color="auto"/>
        <w:left w:val="single" w:sz="8"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5">
    <w:name w:val="xl10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6">
    <w:name w:val="xl10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7">
    <w:name w:val="xl107"/>
    <w:basedOn w:val="af3"/>
    <w:uiPriority w:val="99"/>
    <w:pPr>
      <w:widowControl/>
      <w:pBdr>
        <w:top w:val="single" w:sz="4" w:space="0" w:color="auto"/>
        <w:left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72">
    <w:name w:val="xl172"/>
    <w:basedOn w:val="af3"/>
    <w:pPr>
      <w:widowControl/>
      <w:pBdr>
        <w:top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3">
    <w:name w:val="xl17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4">
    <w:name w:val="xl17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5">
    <w:name w:val="xl175"/>
    <w:basedOn w:val="af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6">
    <w:name w:val="xl176"/>
    <w:basedOn w:val="af3"/>
    <w:pPr>
      <w:widowControl/>
      <w:pBdr>
        <w:top w:val="single" w:sz="4" w:space="0" w:color="auto"/>
        <w:left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77">
    <w:name w:val="xl177"/>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8">
    <w:name w:val="xl178"/>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9">
    <w:name w:val="xl179"/>
    <w:basedOn w:val="af3"/>
    <w:pPr>
      <w:widowControl/>
      <w:pBdr>
        <w:top w:val="single" w:sz="4" w:space="0" w:color="auto"/>
        <w:lef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80">
    <w:name w:val="xl18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1">
    <w:name w:val="xl18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2">
    <w:name w:val="xl18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83">
    <w:name w:val="xl183"/>
    <w:basedOn w:val="af3"/>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03">
    <w:name w:val="xl20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4">
    <w:name w:val="xl20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5">
    <w:name w:val="xl20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6">
    <w:name w:val="xl206"/>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7">
    <w:name w:val="xl20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8">
    <w:name w:val="xl20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9">
    <w:name w:val="xl20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0">
    <w:name w:val="xl210"/>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1">
    <w:name w:val="xl211"/>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2">
    <w:name w:val="xl21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3">
    <w:name w:val="xl213"/>
    <w:basedOn w:val="af3"/>
    <w:uiPriority w:val="99"/>
    <w:pPr>
      <w:widowControl/>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14">
    <w:name w:val="xl214"/>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15">
    <w:name w:val="xl215"/>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spacing w:val="0"/>
      <w:lang w:eastAsia="ru-RU"/>
    </w:rPr>
  </w:style>
  <w:style w:type="paragraph" w:customStyle="1" w:styleId="xl216">
    <w:name w:val="xl216"/>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7">
    <w:name w:val="xl21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8">
    <w:name w:val="xl21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9">
    <w:name w:val="xl219"/>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0">
    <w:name w:val="xl220"/>
    <w:basedOn w:val="af3"/>
    <w:uiPriority w:val="99"/>
    <w:pPr>
      <w:widowControl/>
      <w:pBdr>
        <w:top w:val="single" w:sz="4"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21">
    <w:name w:val="xl22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2">
    <w:name w:val="xl22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223">
    <w:name w:val="xl223"/>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224">
    <w:name w:val="xl22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25">
    <w:name w:val="xl225"/>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6">
    <w:name w:val="xl22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7">
    <w:name w:val="xl227"/>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xl228">
    <w:name w:val="xl228"/>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29">
    <w:name w:val="xl22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0">
    <w:name w:val="xl230"/>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1">
    <w:name w:val="xl23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2">
    <w:name w:val="xl232"/>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3">
    <w:name w:val="xl23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4">
    <w:name w:val="xl234"/>
    <w:basedOn w:val="af3"/>
    <w:uiPriority w:val="99"/>
    <w:pPr>
      <w:widowControl/>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5">
    <w:name w:val="xl235"/>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6">
    <w:name w:val="xl236"/>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7">
    <w:name w:val="xl237"/>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8">
    <w:name w:val="xl238"/>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9">
    <w:name w:val="xl239"/>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0">
    <w:name w:val="xl240"/>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1">
    <w:name w:val="xl241"/>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2">
    <w:name w:val="xl242"/>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16"/>
      <w:szCs w:val="16"/>
      <w:lang w:eastAsia="ru-RU"/>
    </w:rPr>
  </w:style>
  <w:style w:type="paragraph" w:customStyle="1" w:styleId="xl243">
    <w:name w:val="xl243"/>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44">
    <w:name w:val="xl244"/>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5">
    <w:name w:val="xl245"/>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6">
    <w:name w:val="xl246"/>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47">
    <w:name w:val="xl24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8">
    <w:name w:val="xl248"/>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9">
    <w:name w:val="xl24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0">
    <w:name w:val="xl25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spacing w:val="0"/>
      <w:sz w:val="24"/>
      <w:szCs w:val="24"/>
      <w:lang w:eastAsia="ru-RU"/>
    </w:rPr>
  </w:style>
  <w:style w:type="paragraph" w:customStyle="1" w:styleId="xl251">
    <w:name w:val="xl251"/>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2">
    <w:name w:val="xl252"/>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3">
    <w:name w:val="xl253"/>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4">
    <w:name w:val="xl254"/>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55">
    <w:name w:val="xl255"/>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56">
    <w:name w:val="xl256"/>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18"/>
      <w:szCs w:val="18"/>
      <w:lang w:eastAsia="ru-RU"/>
    </w:rPr>
  </w:style>
  <w:style w:type="paragraph" w:customStyle="1" w:styleId="xl257">
    <w:name w:val="xl257"/>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8">
    <w:name w:val="xl258"/>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59">
    <w:name w:val="xl259"/>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60">
    <w:name w:val="xl26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61">
    <w:name w:val="xl261"/>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62">
    <w:name w:val="xl26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3">
    <w:name w:val="xl26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64">
    <w:name w:val="xl26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5">
    <w:name w:val="xl26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6">
    <w:name w:val="xl266"/>
    <w:basedOn w:val="af3"/>
    <w:uiPriority w:val="99"/>
    <w:pPr>
      <w:widowControl/>
      <w:pBdr>
        <w:top w:val="single" w:sz="8" w:space="0" w:color="auto"/>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7">
    <w:name w:val="xl267"/>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8">
    <w:name w:val="xl26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9">
    <w:name w:val="xl269"/>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0">
    <w:name w:val="xl270"/>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1">
    <w:name w:val="xl271"/>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2">
    <w:name w:val="xl272"/>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3">
    <w:name w:val="xl273"/>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74">
    <w:name w:val="xl2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75">
    <w:name w:val="xl275"/>
    <w:basedOn w:val="af3"/>
    <w:uiPriority w:val="99"/>
    <w:pPr>
      <w:widowControl/>
      <w:pBdr>
        <w:top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6">
    <w:name w:val="xl276"/>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7">
    <w:name w:val="xl277"/>
    <w:basedOn w:val="af3"/>
    <w:uiPriority w:val="99"/>
    <w:pPr>
      <w:widowControl/>
      <w:adjustRightInd/>
      <w:spacing w:before="100" w:beforeAutospacing="1" w:after="100" w:afterAutospacing="1"/>
      <w:ind w:firstLine="0"/>
      <w:jc w:val="left"/>
      <w:textAlignment w:val="auto"/>
    </w:pPr>
    <w:rPr>
      <w:rFonts w:ascii="Arial CYR" w:eastAsia="Times New Roman" w:hAnsi="Arial CYR" w:cs="Arial CYR"/>
      <w:b/>
      <w:bCs/>
      <w:i/>
      <w:iCs/>
      <w:spacing w:val="0"/>
      <w:sz w:val="16"/>
      <w:szCs w:val="16"/>
      <w:lang w:eastAsia="ru-RU"/>
    </w:rPr>
  </w:style>
  <w:style w:type="paragraph" w:customStyle="1" w:styleId="xl278">
    <w:name w:val="xl278"/>
    <w:basedOn w:val="af3"/>
    <w:uiPriority w:val="99"/>
    <w:pPr>
      <w:widowControl/>
      <w:pBdr>
        <w:right w:val="single" w:sz="4" w:space="0" w:color="auto"/>
      </w:pBdr>
      <w:adjustRightInd/>
      <w:spacing w:before="100" w:beforeAutospacing="1" w:after="100" w:afterAutospacing="1"/>
      <w:ind w:firstLine="0"/>
      <w:jc w:val="left"/>
      <w:textAlignment w:val="auto"/>
    </w:pPr>
    <w:rPr>
      <w:rFonts w:ascii="Arial CYR" w:eastAsia="Times New Roman" w:hAnsi="Arial CYR" w:cs="Arial CYR"/>
      <w:b/>
      <w:bCs/>
      <w:i/>
      <w:iCs/>
      <w:spacing w:val="0"/>
      <w:sz w:val="24"/>
      <w:szCs w:val="24"/>
      <w:lang w:eastAsia="ru-RU"/>
    </w:rPr>
  </w:style>
  <w:style w:type="paragraph" w:customStyle="1" w:styleId="xl279">
    <w:name w:val="xl279"/>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0">
    <w:name w:val="xl28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1">
    <w:name w:val="xl281"/>
    <w:basedOn w:val="af3"/>
    <w:uiPriority w:val="99"/>
    <w:pPr>
      <w:widowControl/>
      <w:pBdr>
        <w:left w:val="single" w:sz="8"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2">
    <w:name w:val="xl282"/>
    <w:basedOn w:val="af3"/>
    <w:uiPriority w:val="99"/>
    <w:pPr>
      <w:widowControl/>
      <w:pBdr>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3">
    <w:name w:val="xl283"/>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4">
    <w:name w:val="xl284"/>
    <w:basedOn w:val="af3"/>
    <w:uiPriority w:val="99"/>
    <w:pPr>
      <w:widowControl/>
      <w:pBdr>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5">
    <w:name w:val="xl285"/>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86">
    <w:name w:val="xl286"/>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7">
    <w:name w:val="xl287"/>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8">
    <w:name w:val="xl288"/>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9">
    <w:name w:val="xl289"/>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0">
    <w:name w:val="xl290"/>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1">
    <w:name w:val="xl29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2">
    <w:name w:val="xl292"/>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3">
    <w:name w:val="xl293"/>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4">
    <w:name w:val="xl294"/>
    <w:basedOn w:val="af3"/>
    <w:uiPriority w:val="99"/>
    <w:pPr>
      <w:widowControl/>
      <w:pBdr>
        <w:top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5">
    <w:name w:val="xl295"/>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6">
    <w:name w:val="xl29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lang w:eastAsia="ru-RU"/>
    </w:rPr>
  </w:style>
  <w:style w:type="paragraph" w:customStyle="1" w:styleId="xl297">
    <w:name w:val="xl297"/>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8">
    <w:name w:val="xl29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9">
    <w:name w:val="xl299"/>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0">
    <w:name w:val="xl30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1">
    <w:name w:val="xl30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2">
    <w:name w:val="xl302"/>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3">
    <w:name w:val="xl303"/>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4">
    <w:name w:val="xl30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5">
    <w:name w:val="xl305"/>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06">
    <w:name w:val="xl306"/>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lang w:eastAsia="ru-RU"/>
    </w:rPr>
  </w:style>
  <w:style w:type="paragraph" w:customStyle="1" w:styleId="xl307">
    <w:name w:val="xl307"/>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8">
    <w:name w:val="xl308"/>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09">
    <w:name w:val="xl309"/>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0">
    <w:name w:val="xl310"/>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11">
    <w:name w:val="xl311"/>
    <w:basedOn w:val="af3"/>
    <w:uiPriority w:val="99"/>
    <w:pPr>
      <w:widowControl/>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2">
    <w:name w:val="xl312"/>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3">
    <w:name w:val="xl313"/>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4">
    <w:name w:val="xl31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5">
    <w:name w:val="xl315"/>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6">
    <w:name w:val="xl316"/>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17">
    <w:name w:val="xl317"/>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8">
    <w:name w:val="xl318"/>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9">
    <w:name w:val="xl319"/>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0">
    <w:name w:val="xl320"/>
    <w:basedOn w:val="af3"/>
    <w:uiPriority w:val="99"/>
    <w:pPr>
      <w:widowControl/>
      <w:pBdr>
        <w:top w:val="single" w:sz="8" w:space="0" w:color="auto"/>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21">
    <w:name w:val="xl321"/>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2">
    <w:name w:val="xl322"/>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3">
    <w:name w:val="xl323"/>
    <w:basedOn w:val="af3"/>
    <w:uiPriority w:val="99"/>
    <w:pPr>
      <w:widowControl/>
      <w:pBdr>
        <w:top w:val="single" w:sz="4" w:space="0" w:color="auto"/>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24">
    <w:name w:val="xl324"/>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5">
    <w:name w:val="xl325"/>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6">
    <w:name w:val="xl326"/>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7">
    <w:name w:val="xl327"/>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8">
    <w:name w:val="xl328"/>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9">
    <w:name w:val="xl32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0">
    <w:name w:val="xl33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1">
    <w:name w:val="xl331"/>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32">
    <w:name w:val="xl332"/>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3">
    <w:name w:val="xl333"/>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4">
    <w:name w:val="xl33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5">
    <w:name w:val="xl335"/>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36">
    <w:name w:val="xl336"/>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37">
    <w:name w:val="xl337"/>
    <w:basedOn w:val="af3"/>
    <w:uiPriority w:val="99"/>
    <w:pPr>
      <w:widowControl/>
      <w:pBdr>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8">
    <w:name w:val="xl338"/>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9">
    <w:name w:val="xl339"/>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40">
    <w:name w:val="xl340"/>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1">
    <w:name w:val="xl34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2">
    <w:name w:val="xl34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3">
    <w:name w:val="xl34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4">
    <w:name w:val="xl344"/>
    <w:basedOn w:val="af3"/>
    <w:uiPriority w:val="99"/>
    <w:pPr>
      <w:widowControl/>
      <w:pBdr>
        <w:top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5">
    <w:name w:val="xl34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6">
    <w:name w:val="xl34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7">
    <w:name w:val="xl34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8">
    <w:name w:val="xl348"/>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49">
    <w:name w:val="xl349"/>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350">
    <w:name w:val="xl350"/>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ChapterSubtitle">
    <w:name w:val="Chapter Subtitle"/>
    <w:basedOn w:val="afffff5"/>
    <w:uiPriority w:val="99"/>
    <w:pPr>
      <w:keepNext/>
      <w:keepLines/>
      <w:spacing w:before="60" w:line="240" w:lineRule="auto"/>
      <w:ind w:firstLine="0"/>
      <w:jc w:val="left"/>
    </w:pPr>
    <w:rPr>
      <w:rFonts w:ascii="Arial" w:hAnsi="Arial"/>
      <w:spacing w:val="-16"/>
      <w:kern w:val="28"/>
      <w:sz w:val="32"/>
      <w:szCs w:val="28"/>
      <w:lang w:eastAsia="en-US"/>
    </w:rPr>
  </w:style>
  <w:style w:type="character" w:customStyle="1" w:styleId="name">
    <w:name w:val="name"/>
    <w:basedOn w:val="af4"/>
    <w:uiPriority w:val="99"/>
  </w:style>
  <w:style w:type="paragraph" w:customStyle="1" w:styleId="A2list2">
    <w:name w:val="A2_list_2"/>
    <w:basedOn w:val="af3"/>
    <w:next w:val="af3"/>
    <w:autoRedefine/>
    <w:uiPriority w:val="99"/>
    <w:pPr>
      <w:widowControl/>
      <w:numPr>
        <w:ilvl w:val="1"/>
        <w:numId w:val="11"/>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pacing w:val="0"/>
      <w:sz w:val="24"/>
      <w:szCs w:val="24"/>
      <w:lang w:bidi="en-US"/>
    </w:rPr>
  </w:style>
  <w:style w:type="paragraph" w:customStyle="1" w:styleId="xl47487">
    <w:name w:val="xl47487"/>
    <w:basedOn w:val="af3"/>
    <w:uiPriority w:val="9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88">
    <w:name w:val="xl4748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47489">
    <w:name w:val="xl474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0">
    <w:name w:val="xl474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1">
    <w:name w:val="xl474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2">
    <w:name w:val="xl474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3">
    <w:name w:val="xl47493"/>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4">
    <w:name w:val="xl47494"/>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5">
    <w:name w:val="xl47495"/>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6">
    <w:name w:val="xl47496"/>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7">
    <w:name w:val="xl474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character" w:customStyle="1" w:styleId="ArialUnicodeMS115pt">
    <w:name w:val="Основной текст + Arial Unicode MS;11.5 pt"/>
    <w:basedOn w:val="af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xl50729">
    <w:name w:val="xl50729"/>
    <w:basedOn w:val="af3"/>
    <w:uiPriority w:val="99"/>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30">
    <w:name w:val="xl50730"/>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1">
    <w:name w:val="xl50731"/>
    <w:basedOn w:val="af3"/>
    <w:uiPriority w:val="99"/>
    <w:pPr>
      <w:widowControl/>
      <w:adjustRightInd/>
      <w:spacing w:before="100" w:beforeAutospacing="1" w:after="100" w:afterAutospacing="1"/>
      <w:ind w:firstLine="0"/>
      <w:jc w:val="right"/>
      <w:textAlignment w:val="top"/>
    </w:pPr>
    <w:rPr>
      <w:rFonts w:ascii="Times New Roman" w:eastAsia="Times New Roman" w:hAnsi="Times New Roman"/>
      <w:spacing w:val="0"/>
      <w:sz w:val="24"/>
      <w:szCs w:val="24"/>
      <w:lang w:eastAsia="ru-RU"/>
    </w:rPr>
  </w:style>
  <w:style w:type="paragraph" w:customStyle="1" w:styleId="xl50732">
    <w:name w:val="xl50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b/>
      <w:bCs/>
      <w:color w:val="000000"/>
      <w:spacing w:val="0"/>
      <w:sz w:val="20"/>
      <w:szCs w:val="20"/>
      <w:lang w:eastAsia="ru-RU"/>
    </w:rPr>
  </w:style>
  <w:style w:type="paragraph" w:customStyle="1" w:styleId="xl50733">
    <w:name w:val="xl50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4">
    <w:name w:val="xl507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5">
    <w:name w:val="xl507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6">
    <w:name w:val="xl507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7">
    <w:name w:val="xl507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8">
    <w:name w:val="xl507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9">
    <w:name w:val="xl507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0">
    <w:name w:val="xl50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41">
    <w:name w:val="xl50741"/>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2">
    <w:name w:val="xl5074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3">
    <w:name w:val="xl50743"/>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4">
    <w:name w:val="xl5074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5">
    <w:name w:val="xl50745"/>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6">
    <w:name w:val="xl50746"/>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7">
    <w:name w:val="xl50747"/>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8">
    <w:name w:val="xl50748"/>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ascii="Times New Roman" w:eastAsia="Times New Roman" w:hAnsi="Times New Roman"/>
      <w:color w:val="000000"/>
      <w:spacing w:val="0"/>
      <w:sz w:val="24"/>
      <w:szCs w:val="24"/>
      <w:lang w:eastAsia="ru-RU"/>
    </w:rPr>
  </w:style>
  <w:style w:type="paragraph" w:customStyle="1" w:styleId="xl50749">
    <w:name w:val="xl50749"/>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0">
    <w:name w:val="xl50750"/>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1">
    <w:name w:val="xl5075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left"/>
      <w:textAlignment w:val="auto"/>
    </w:pPr>
    <w:rPr>
      <w:rFonts w:eastAsia="Times New Roman" w:cs="Arial"/>
      <w:b/>
      <w:bCs/>
      <w:i/>
      <w:iCs/>
      <w:spacing w:val="0"/>
      <w:sz w:val="18"/>
      <w:szCs w:val="18"/>
      <w:lang w:eastAsia="ru-RU"/>
    </w:rPr>
  </w:style>
  <w:style w:type="paragraph" w:customStyle="1" w:styleId="xl50752">
    <w:name w:val="xl5075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top"/>
    </w:pPr>
    <w:rPr>
      <w:rFonts w:eastAsia="Times New Roman" w:cs="Arial"/>
      <w:b/>
      <w:bCs/>
      <w:i/>
      <w:iCs/>
      <w:spacing w:val="0"/>
      <w:sz w:val="18"/>
      <w:szCs w:val="18"/>
      <w:lang w:eastAsia="ru-RU"/>
    </w:rPr>
  </w:style>
  <w:style w:type="paragraph" w:customStyle="1" w:styleId="xl47965">
    <w:name w:val="xl4796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6">
    <w:name w:val="xl479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7">
    <w:name w:val="xl479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8">
    <w:name w:val="xl479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9">
    <w:name w:val="xl479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0">
    <w:name w:val="xl4797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1">
    <w:name w:val="xl4797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2">
    <w:name w:val="xl479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3">
    <w:name w:val="xl47973"/>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4">
    <w:name w:val="xl4797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5">
    <w:name w:val="xl47975"/>
    <w:basedOn w:val="af3"/>
    <w:uiPriority w:val="99"/>
    <w:pPr>
      <w:widowControl/>
      <w:pBdr>
        <w:top w:val="single" w:sz="4" w:space="0" w:color="auto"/>
        <w:left w:val="single" w:sz="4" w:space="0" w:color="auto"/>
        <w:bottom w:val="single" w:sz="4" w:space="0" w:color="auto"/>
        <w:right w:val="single" w:sz="4" w:space="0" w:color="auto"/>
      </w:pBdr>
      <w:shd w:val="clear" w:color="000000" w:fill="9BBB59"/>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6">
    <w:name w:val="xl47976"/>
    <w:basedOn w:val="af3"/>
    <w:uiPriority w:val="99"/>
    <w:pPr>
      <w:widowControl/>
      <w:adjustRightInd/>
      <w:spacing w:before="100" w:beforeAutospacing="1" w:after="100" w:afterAutospacing="1"/>
      <w:ind w:firstLine="0"/>
      <w:jc w:val="left"/>
      <w:textAlignment w:val="top"/>
    </w:pPr>
    <w:rPr>
      <w:rFonts w:eastAsia="Times New Roman" w:cs="Arial"/>
      <w:i/>
      <w:iCs/>
      <w:spacing w:val="0"/>
      <w:sz w:val="24"/>
      <w:szCs w:val="24"/>
      <w:lang w:eastAsia="ru-RU"/>
    </w:rPr>
  </w:style>
  <w:style w:type="paragraph" w:customStyle="1" w:styleId="xl47977">
    <w:name w:val="xl479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8">
    <w:name w:val="xl4797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53">
    <w:name w:val="xl50753"/>
    <w:basedOn w:val="af3"/>
    <w:uiPriority w:val="99"/>
    <w:pPr>
      <w:widowControl/>
      <w:pBdr>
        <w:top w:val="single" w:sz="4" w:space="0" w:color="auto"/>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4">
    <w:name w:val="xl50754"/>
    <w:basedOn w:val="af3"/>
    <w:uiPriority w:val="99"/>
    <w:pPr>
      <w:widowControl/>
      <w:pBdr>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5">
    <w:name w:val="xl5075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0756">
    <w:name w:val="xl507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7">
    <w:name w:val="xl50757"/>
    <w:basedOn w:val="af3"/>
    <w:uiPriority w:val="99"/>
    <w:pPr>
      <w:widowControl/>
      <w:pBdr>
        <w:top w:val="single" w:sz="4" w:space="0" w:color="auto"/>
        <w:left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8">
    <w:name w:val="xl50758"/>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59">
    <w:name w:val="xl50759"/>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60">
    <w:name w:val="xl507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FF0000"/>
      <w:spacing w:val="0"/>
      <w:sz w:val="24"/>
      <w:szCs w:val="24"/>
      <w:lang w:eastAsia="ru-RU"/>
    </w:rPr>
  </w:style>
  <w:style w:type="paragraph" w:customStyle="1" w:styleId="xl50761">
    <w:name w:val="xl507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2">
    <w:name w:val="xl507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3">
    <w:name w:val="xl507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4">
    <w:name w:val="xl507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65">
    <w:name w:val="xl50765"/>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6">
    <w:name w:val="xl5076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7">
    <w:name w:val="xl507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8">
    <w:name w:val="xl50768"/>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9">
    <w:name w:val="xl50769"/>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70">
    <w:name w:val="xl50770"/>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1">
    <w:name w:val="xl5077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2">
    <w:name w:val="xl5077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3">
    <w:name w:val="xl50773"/>
    <w:basedOn w:val="af3"/>
    <w:uiPriority w:val="99"/>
    <w:pPr>
      <w:widowControl/>
      <w:pBdr>
        <w:left w:val="single" w:sz="8" w:space="0" w:color="auto"/>
        <w:right w:val="single" w:sz="8" w:space="0" w:color="auto"/>
      </w:pBdr>
      <w:shd w:val="clear" w:color="000000" w:fill="FF3300"/>
      <w:adjustRightInd/>
      <w:spacing w:before="100" w:beforeAutospacing="1" w:after="100" w:afterAutospacing="1"/>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0774">
    <w:name w:val="xl507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5">
    <w:name w:val="xl5077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6">
    <w:name w:val="xl5077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7">
    <w:name w:val="xl5077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8">
    <w:name w:val="xl50778"/>
    <w:basedOn w:val="af3"/>
    <w:uiPriority w:val="99"/>
    <w:pPr>
      <w:widowControl/>
      <w:pBdr>
        <w:left w:val="single" w:sz="4" w:space="0" w:color="auto"/>
        <w:bottom w:val="single" w:sz="8"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9">
    <w:name w:val="xl5077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0">
    <w:name w:val="xl50780"/>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1">
    <w:name w:val="xl50781"/>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2">
    <w:name w:val="xl50782"/>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83">
    <w:name w:val="xl507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4">
    <w:name w:val="xl507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5">
    <w:name w:val="xl507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6">
    <w:name w:val="xl5078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7">
    <w:name w:val="xl5078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8">
    <w:name w:val="xl50788"/>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9">
    <w:name w:val="xl5078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90">
    <w:name w:val="xl50790"/>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91">
    <w:name w:val="xl5079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2">
    <w:name w:val="xl50792"/>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3">
    <w:name w:val="xl50793"/>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4">
    <w:name w:val="xl50794"/>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table" w:styleId="63">
    <w:name w:val="Table Grid 6"/>
    <w:basedOn w:val="af5"/>
    <w:uiPriority w:val="9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f4">
    <w:name w:val="Table Simple 3"/>
    <w:basedOn w:val="af5"/>
    <w:uiPriority w:val="9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5"/>
    <w:uiPriority w:val="64"/>
    <w:pPr>
      <w:spacing w:line="360" w:lineRule="auto"/>
      <w:ind w:firstLine="709"/>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f3">
    <w:name w:val="Revision"/>
    <w:hidden/>
    <w:uiPriority w:val="99"/>
    <w:semiHidden/>
    <w:pPr>
      <w:spacing w:line="360" w:lineRule="auto"/>
      <w:ind w:firstLine="709"/>
      <w:jc w:val="both"/>
    </w:pPr>
    <w:rPr>
      <w:rFonts w:ascii="Arial" w:eastAsia="Microsoft YaHei" w:hAnsi="Arial"/>
      <w:spacing w:val="-5"/>
      <w:sz w:val="22"/>
      <w:szCs w:val="22"/>
      <w:lang w:eastAsia="en-US"/>
    </w:rPr>
  </w:style>
  <w:style w:type="table" w:customStyle="1" w:styleId="1-12">
    <w:name w:val="Средний список 1 - Акцент 12"/>
    <w:basedOn w:val="af5"/>
    <w:uiPriority w:val="65"/>
    <w:pPr>
      <w:spacing w:line="360" w:lineRule="auto"/>
      <w:ind w:firstLine="709"/>
      <w:jc w:val="both"/>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f6"/>
    <w:uiPriority w:val="99"/>
    <w:pPr>
      <w:numPr>
        <w:numId w:val="15"/>
      </w:numPr>
    </w:pPr>
  </w:style>
  <w:style w:type="numbering" w:styleId="a8">
    <w:name w:val="Outline List 3"/>
    <w:basedOn w:val="af6"/>
    <w:uiPriority w:val="99"/>
    <w:pPr>
      <w:numPr>
        <w:numId w:val="16"/>
      </w:numPr>
    </w:pPr>
  </w:style>
  <w:style w:type="paragraph" w:styleId="affffff4">
    <w:name w:val="Note Heading"/>
    <w:basedOn w:val="af3"/>
    <w:next w:val="af3"/>
    <w:link w:val="affffff5"/>
    <w:pPr>
      <w:widowControl/>
      <w:adjustRightInd/>
      <w:spacing w:before="0" w:after="0" w:line="360" w:lineRule="auto"/>
      <w:ind w:firstLine="720"/>
      <w:textAlignment w:val="auto"/>
    </w:pPr>
    <w:rPr>
      <w:rFonts w:ascii="Times New Roman" w:eastAsia="Times New Roman" w:hAnsi="Times New Roman"/>
      <w:sz w:val="24"/>
      <w:szCs w:val="24"/>
    </w:rPr>
  </w:style>
  <w:style w:type="character" w:customStyle="1" w:styleId="affffff5">
    <w:name w:val="Заголовок записки Знак"/>
    <w:basedOn w:val="af4"/>
    <w:link w:val="affffff4"/>
    <w:rsid w:val="005D753E"/>
    <w:rPr>
      <w:spacing w:val="-5"/>
      <w:sz w:val="24"/>
      <w:szCs w:val="24"/>
      <w:lang w:eastAsia="en-US"/>
    </w:rPr>
  </w:style>
  <w:style w:type="table" w:styleId="1fc">
    <w:name w:val="Table 3D effects 1"/>
    <w:basedOn w:val="af5"/>
    <w:uiPriority w:val="99"/>
    <w:pPr>
      <w:spacing w:line="360" w:lineRule="auto"/>
      <w:ind w:left="1080"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f5"/>
    <w:uiPriority w:val="99"/>
    <w:pPr>
      <w:spacing w:line="360" w:lineRule="auto"/>
      <w:ind w:left="1080"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3D effects 3"/>
    <w:basedOn w:val="af5"/>
    <w:uiPriority w:val="99"/>
    <w:pPr>
      <w:spacing w:line="360" w:lineRule="auto"/>
      <w:ind w:left="1080"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Classic 3"/>
    <w:basedOn w:val="af5"/>
    <w:uiPriority w:val="99"/>
    <w:pPr>
      <w:spacing w:line="360" w:lineRule="auto"/>
      <w:ind w:left="1080"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5"/>
    <w:uiPriority w:val="99"/>
    <w:pPr>
      <w:spacing w:line="360" w:lineRule="auto"/>
      <w:ind w:left="1080"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Colorful 1"/>
    <w:basedOn w:val="af5"/>
    <w:uiPriority w:val="99"/>
    <w:pPr>
      <w:spacing w:line="360" w:lineRule="auto"/>
      <w:ind w:left="1080"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f5"/>
    <w:uiPriority w:val="99"/>
    <w:pPr>
      <w:spacing w:line="360" w:lineRule="auto"/>
      <w:ind w:left="1080"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7">
    <w:name w:val="Table Colorful 3"/>
    <w:basedOn w:val="af5"/>
    <w:uiPriority w:val="99"/>
    <w:pPr>
      <w:spacing w:line="360" w:lineRule="auto"/>
      <w:ind w:left="1080"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e">
    <w:name w:val="Table Columns 1"/>
    <w:basedOn w:val="af5"/>
    <w:uiPriority w:val="99"/>
    <w:pPr>
      <w:spacing w:line="360" w:lineRule="auto"/>
      <w:ind w:left="1080"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Grid 3"/>
    <w:basedOn w:val="af5"/>
    <w:uiPriority w:val="99"/>
    <w:pPr>
      <w:spacing w:line="360" w:lineRule="auto"/>
      <w:ind w:left="1080"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5"/>
    <w:uiPriority w:val="99"/>
    <w:pPr>
      <w:spacing w:line="360" w:lineRule="auto"/>
      <w:ind w:left="1080"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3">
    <w:name w:val="Table Grid 7"/>
    <w:basedOn w:val="af5"/>
    <w:uiPriority w:val="99"/>
    <w:pPr>
      <w:spacing w:line="360" w:lineRule="auto"/>
      <w:ind w:left="1080"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uiPriority w:val="99"/>
    <w:pPr>
      <w:spacing w:line="360" w:lineRule="auto"/>
      <w:ind w:left="1080"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5"/>
    <w:uiPriority w:val="99"/>
    <w:pPr>
      <w:spacing w:line="360" w:lineRule="auto"/>
      <w:ind w:left="1080"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uiPriority w:val="99"/>
    <w:pPr>
      <w:spacing w:line="360" w:lineRule="auto"/>
      <w:ind w:left="1080"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uiPriority w:val="99"/>
    <w:pPr>
      <w:spacing w:line="360" w:lineRule="auto"/>
      <w:ind w:left="1080"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6">
    <w:name w:val="Table Theme"/>
    <w:basedOn w:val="af5"/>
    <w:uiPriority w:val="99"/>
    <w:pPr>
      <w:spacing w:line="360" w:lineRule="auto"/>
      <w:ind w:left="1080"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ветлая заливка - Акцент 11"/>
    <w:basedOn w:val="af5"/>
    <w:uiPriority w:val="60"/>
    <w:pPr>
      <w:spacing w:line="360" w:lineRule="auto"/>
      <w:ind w:firstLine="709"/>
      <w:jc w:val="both"/>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Title">
    <w:name w:val="ConsPlusTitle"/>
    <w:uiPriority w:val="99"/>
    <w:pPr>
      <w:widowControl w:val="0"/>
      <w:autoSpaceDE w:val="0"/>
      <w:autoSpaceDN w:val="0"/>
      <w:adjustRightInd w:val="0"/>
      <w:spacing w:line="360" w:lineRule="auto"/>
      <w:ind w:firstLine="709"/>
      <w:jc w:val="both"/>
    </w:pPr>
    <w:rPr>
      <w:rFonts w:ascii="Arial" w:eastAsiaTheme="minorEastAsia" w:hAnsi="Arial" w:cs="Arial"/>
      <w:b/>
      <w:bCs/>
    </w:rPr>
  </w:style>
  <w:style w:type="paragraph" w:customStyle="1" w:styleId="StyleforTable">
    <w:name w:val="Style for Table"/>
    <w:basedOn w:val="af3"/>
    <w:link w:val="StyleforTableChar"/>
    <w:uiPriority w:val="99"/>
    <w:pPr>
      <w:widowControl/>
      <w:adjustRightInd/>
      <w:spacing w:before="0" w:after="0" w:line="360" w:lineRule="auto"/>
      <w:ind w:firstLine="0"/>
      <w:textAlignment w:val="auto"/>
    </w:pPr>
    <w:rPr>
      <w:rFonts w:ascii="Times New Roman" w:eastAsia="Times New Roman" w:hAnsi="Times New Roman"/>
      <w:sz w:val="24"/>
      <w:szCs w:val="24"/>
    </w:rPr>
  </w:style>
  <w:style w:type="character" w:customStyle="1" w:styleId="StyleforTableChar">
    <w:name w:val="Style for Table Char"/>
    <w:basedOn w:val="af4"/>
    <w:link w:val="StyleforTable"/>
    <w:uiPriority w:val="99"/>
    <w:rsid w:val="009F203B"/>
    <w:rPr>
      <w:spacing w:val="-5"/>
      <w:sz w:val="24"/>
      <w:szCs w:val="24"/>
      <w:lang w:eastAsia="en-US"/>
    </w:rPr>
  </w:style>
  <w:style w:type="paragraph" w:customStyle="1" w:styleId="1">
    <w:name w:val="Заголовок 1 с номером"/>
    <w:basedOn w:val="1c"/>
    <w:next w:val="af3"/>
    <w:uiPriority w:val="99"/>
    <w:pPr>
      <w:keepLines w:val="0"/>
      <w:numPr>
        <w:numId w:val="17"/>
      </w:numPr>
      <w:pBdr>
        <w:top w:val="none" w:sz="0" w:space="0" w:color="auto"/>
        <w:left w:val="none" w:sz="0" w:space="0" w:color="auto"/>
        <w:bottom w:val="none" w:sz="0" w:space="0" w:color="auto"/>
      </w:pBdr>
      <w:adjustRightInd/>
      <w:spacing w:before="240"/>
      <w:textAlignment w:val="auto"/>
    </w:pPr>
    <w:rPr>
      <w:rFonts w:eastAsia="Times New Roman"/>
      <w:bCs/>
      <w:caps w:val="0"/>
      <w:spacing w:val="0"/>
      <w:kern w:val="32"/>
      <w:sz w:val="32"/>
      <w:szCs w:val="32"/>
      <w:lang w:eastAsia="ru-RU"/>
    </w:rPr>
  </w:style>
  <w:style w:type="paragraph" w:customStyle="1" w:styleId="2">
    <w:name w:val="Заголовок 2 с номером"/>
    <w:basedOn w:val="23"/>
    <w:next w:val="af3"/>
    <w:uiPriority w:val="99"/>
    <w:pPr>
      <w:keepNext/>
      <w:widowControl/>
      <w:numPr>
        <w:numId w:val="17"/>
      </w:numPr>
      <w:suppressAutoHyphens w:val="0"/>
      <w:spacing w:before="360"/>
      <w:jc w:val="left"/>
      <w:textAlignment w:val="auto"/>
    </w:pPr>
    <w:rPr>
      <w:rFonts w:eastAsia="Times New Roman"/>
      <w:bCs/>
      <w:iCs/>
      <w:sz w:val="32"/>
      <w:szCs w:val="28"/>
      <w:lang w:eastAsia="ru-RU"/>
    </w:rPr>
  </w:style>
  <w:style w:type="paragraph" w:customStyle="1" w:styleId="3">
    <w:name w:val="Заголовок 3 с номером"/>
    <w:basedOn w:val="34"/>
    <w:next w:val="af3"/>
    <w:uiPriority w:val="99"/>
    <w:pPr>
      <w:keepNext/>
      <w:widowControl/>
      <w:numPr>
        <w:ilvl w:val="2"/>
        <w:numId w:val="17"/>
      </w:numPr>
      <w:adjustRightInd/>
      <w:spacing w:before="120" w:after="60" w:line="240" w:lineRule="auto"/>
      <w:jc w:val="left"/>
      <w:textAlignment w:val="auto"/>
    </w:pPr>
    <w:rPr>
      <w:rFonts w:eastAsia="Times New Roman" w:cs="Arial"/>
      <w:b w:val="0"/>
      <w:bCs/>
      <w:spacing w:val="0"/>
      <w:kern w:val="0"/>
      <w:sz w:val="32"/>
      <w:szCs w:val="26"/>
      <w:lang w:eastAsia="ru-RU"/>
    </w:rPr>
  </w:style>
  <w:style w:type="paragraph" w:customStyle="1" w:styleId="Default">
    <w:name w:val="Default"/>
    <w:uiPriority w:val="99"/>
    <w:pPr>
      <w:autoSpaceDE w:val="0"/>
      <w:autoSpaceDN w:val="0"/>
      <w:adjustRightInd w:val="0"/>
      <w:spacing w:line="360" w:lineRule="auto"/>
      <w:ind w:firstLine="709"/>
      <w:jc w:val="both"/>
    </w:pPr>
    <w:rPr>
      <w:rFonts w:eastAsiaTheme="minorHAnsi"/>
      <w:color w:val="000000"/>
      <w:sz w:val="24"/>
      <w:szCs w:val="24"/>
      <w:lang w:eastAsia="en-US"/>
    </w:rPr>
  </w:style>
  <w:style w:type="numbering" w:customStyle="1" w:styleId="14">
    <w:name w:val="Стиль1"/>
    <w:pPr>
      <w:numPr>
        <w:numId w:val="18"/>
      </w:numPr>
    </w:pPr>
  </w:style>
  <w:style w:type="paragraph" w:customStyle="1" w:styleId="xl47498">
    <w:name w:val="xl47498"/>
    <w:basedOn w:val="af3"/>
    <w:uiPriority w:val="99"/>
    <w:pPr>
      <w:widowControl/>
      <w:pBdr>
        <w:top w:val="single" w:sz="8" w:space="0" w:color="auto"/>
        <w:left w:val="single" w:sz="8" w:space="0" w:color="auto"/>
        <w:bottom w:val="single" w:sz="8" w:space="0" w:color="auto"/>
        <w:right w:val="single" w:sz="4" w:space="0" w:color="auto"/>
      </w:pBdr>
      <w:shd w:val="clear" w:color="000000" w:fill="FFFF00"/>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499">
    <w:name w:val="xl4749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top"/>
    </w:pPr>
    <w:rPr>
      <w:rFonts w:ascii="Times New Roman" w:eastAsia="Times New Roman" w:hAnsi="Times New Roman"/>
      <w:b/>
      <w:bCs/>
      <w:color w:val="000000"/>
      <w:spacing w:val="0"/>
      <w:sz w:val="24"/>
      <w:szCs w:val="24"/>
      <w:lang w:eastAsia="ru-RU"/>
    </w:rPr>
  </w:style>
  <w:style w:type="paragraph" w:customStyle="1" w:styleId="xl47500">
    <w:name w:val="xl47500"/>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spacing w:val="0"/>
      <w:sz w:val="24"/>
      <w:szCs w:val="24"/>
      <w:lang w:eastAsia="ru-RU"/>
    </w:rPr>
  </w:style>
  <w:style w:type="paragraph" w:customStyle="1" w:styleId="xl47501">
    <w:name w:val="xl47501"/>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2">
    <w:name w:val="xl47502"/>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3">
    <w:name w:val="xl47503"/>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4">
    <w:name w:val="xl47504"/>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5">
    <w:name w:val="xl47505"/>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numbering" w:customStyle="1" w:styleId="111112">
    <w:name w:val="1 / 1.1 / 1.1.2"/>
    <w:basedOn w:val="af6"/>
    <w:next w:val="111111"/>
  </w:style>
  <w:style w:type="character" w:customStyle="1" w:styleId="affff2">
    <w:name w:val="Абзац списка Знак"/>
    <w:aliases w:val="Введение Знак,СПИСКИ Знак,3_Абзац списка Знак"/>
    <w:link w:val="affff1"/>
    <w:locked/>
    <w:rsid w:val="005D753E"/>
    <w:rPr>
      <w:rFonts w:ascii="Arial" w:eastAsia="Microsoft YaHei" w:hAnsi="Arial"/>
      <w:spacing w:val="-5"/>
      <w:sz w:val="22"/>
      <w:szCs w:val="22"/>
      <w:lang w:eastAsia="en-US"/>
    </w:rPr>
  </w:style>
  <w:style w:type="paragraph" w:customStyle="1" w:styleId="msonormal0">
    <w:name w:val="msonormal"/>
    <w:basedOn w:val="af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51">
    <w:name w:val="xl580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2">
    <w:name w:val="xl580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3">
    <w:name w:val="xl580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4">
    <w:name w:val="xl5805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5">
    <w:name w:val="xl580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6">
    <w:name w:val="xl580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7">
    <w:name w:val="xl5805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8">
    <w:name w:val="xl580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9">
    <w:name w:val="xl580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0">
    <w:name w:val="xl580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82">
    <w:name w:val="xl5808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3">
    <w:name w:val="xl5808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4">
    <w:name w:val="xl58084"/>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5">
    <w:name w:val="xl58085"/>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6">
    <w:name w:val="xl58086"/>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7">
    <w:name w:val="xl58087"/>
    <w:basedOn w:val="af3"/>
    <w:uiPriority w:val="99"/>
    <w:pPr>
      <w:widowControl/>
      <w:pBdr>
        <w:top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8">
    <w:name w:val="xl580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89">
    <w:name w:val="xl580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0">
    <w:name w:val="xl580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1">
    <w:name w:val="xl580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2">
    <w:name w:val="xl5809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3">
    <w:name w:val="xl5809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4">
    <w:name w:val="xl5809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5">
    <w:name w:val="xl580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96">
    <w:name w:val="xl580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7">
    <w:name w:val="xl5809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8">
    <w:name w:val="xl5809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9">
    <w:name w:val="xl5809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100">
    <w:name w:val="xl58100"/>
    <w:basedOn w:val="af3"/>
    <w:uiPriority w:val="99"/>
    <w:pPr>
      <w:widowControl/>
      <w:pBdr>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1">
    <w:name w:val="xl58101"/>
    <w:basedOn w:val="af3"/>
    <w:uiPriority w:val="99"/>
    <w:pPr>
      <w:widowControl/>
      <w:pBdr>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2">
    <w:name w:val="xl5810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3">
    <w:name w:val="xl58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080">
    <w:name w:val="xl5808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1">
    <w:name w:val="xl580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2">
    <w:name w:val="xl5837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3">
    <w:name w:val="xl5837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4">
    <w:name w:val="xl5837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5">
    <w:name w:val="xl5837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6">
    <w:name w:val="xl583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7">
    <w:name w:val="xl583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8">
    <w:name w:val="xl5837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379">
    <w:name w:val="xl583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380">
    <w:name w:val="xl583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1">
    <w:name w:val="xl583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382">
    <w:name w:val="xl583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3">
    <w:name w:val="xl583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133">
    <w:name w:val="Обычный 13 Знак3"/>
    <w:basedOn w:val="af3"/>
    <w:autoRedefine/>
    <w:uiPriority w:val="99"/>
    <w:pPr>
      <w:keepNext/>
      <w:keepLines/>
      <w:suppressLineNumbers/>
      <w:tabs>
        <w:tab w:val="left" w:leader="dot" w:pos="9356"/>
      </w:tabs>
      <w:suppressAutoHyphens/>
      <w:spacing w:before="60" w:after="0" w:line="360" w:lineRule="auto"/>
      <w:ind w:firstLine="720"/>
    </w:pPr>
    <w:rPr>
      <w:rFonts w:ascii="Times New Roman" w:eastAsia="Times New Roman" w:hAnsi="Times New Roman"/>
      <w:spacing w:val="0"/>
      <w:sz w:val="26"/>
      <w:szCs w:val="26"/>
      <w:lang w:eastAsia="ru-RU"/>
    </w:rPr>
  </w:style>
  <w:style w:type="paragraph" w:customStyle="1" w:styleId="131">
    <w:name w:val="Обычный 13"/>
    <w:basedOn w:val="af3"/>
    <w:link w:val="135"/>
    <w:uiPriority w:val="99"/>
    <w:pPr>
      <w:keepNext/>
      <w:widowControl/>
      <w:suppressLineNumbers/>
      <w:tabs>
        <w:tab w:val="left" w:pos="6804"/>
        <w:tab w:val="left" w:pos="6946"/>
        <w:tab w:val="left" w:leader="dot" w:pos="9356"/>
      </w:tabs>
      <w:suppressAutoHyphens/>
      <w:adjustRightInd/>
      <w:spacing w:before="60" w:after="0"/>
      <w:textAlignment w:val="auto"/>
    </w:pPr>
    <w:rPr>
      <w:rFonts w:ascii="Times New Roman" w:eastAsia="Times New Roman" w:hAnsi="Times New Roman"/>
      <w:spacing w:val="0"/>
      <w:sz w:val="26"/>
      <w:szCs w:val="26"/>
      <w:lang w:eastAsia="ru-RU"/>
    </w:rPr>
  </w:style>
  <w:style w:type="character" w:customStyle="1" w:styleId="135">
    <w:name w:val="Обычный 13 Знак5"/>
    <w:basedOn w:val="af4"/>
    <w:link w:val="131"/>
    <w:uiPriority w:val="99"/>
    <w:rsid w:val="009F203B"/>
    <w:rPr>
      <w:sz w:val="26"/>
      <w:szCs w:val="26"/>
    </w:rPr>
  </w:style>
  <w:style w:type="paragraph" w:customStyle="1" w:styleId="1ff">
    <w:name w:val="Текст1"/>
    <w:basedOn w:val="af3"/>
    <w:uiPriority w:val="99"/>
    <w:pPr>
      <w:widowControl/>
      <w:tabs>
        <w:tab w:val="left" w:pos="1701"/>
      </w:tabs>
      <w:suppressAutoHyphens/>
      <w:adjustRightInd/>
      <w:spacing w:before="80" w:after="0" w:line="252" w:lineRule="auto"/>
      <w:ind w:firstLine="852"/>
      <w:textAlignment w:val="auto"/>
    </w:pPr>
    <w:rPr>
      <w:rFonts w:ascii="Times New Roman" w:eastAsia="SimSun" w:hAnsi="Times New Roman"/>
      <w:spacing w:val="0"/>
      <w:sz w:val="28"/>
      <w:szCs w:val="28"/>
      <w:lang w:eastAsia="ar-SA"/>
    </w:rPr>
  </w:style>
  <w:style w:type="character" w:customStyle="1" w:styleId="apple-converted-space">
    <w:name w:val="apple-converted-space"/>
    <w:basedOn w:val="af4"/>
    <w:uiPriority w:val="99"/>
  </w:style>
  <w:style w:type="character" w:customStyle="1" w:styleId="4b">
    <w:name w:val="заголовок 4 Знак"/>
    <w:uiPriority w:val="99"/>
    <w:rPr>
      <w:rFonts w:ascii="Arial" w:hAnsi="Arial"/>
      <w:i/>
      <w:sz w:val="24"/>
      <w:szCs w:val="24"/>
      <w:lang w:val="ru-RU" w:eastAsia="ru-RU" w:bidi="ar-SA"/>
    </w:rPr>
  </w:style>
  <w:style w:type="paragraph" w:customStyle="1" w:styleId="affffff7">
    <w:name w:val="основной"/>
    <w:basedOn w:val="af3"/>
    <w:uiPriority w:val="99"/>
    <w:pPr>
      <w:widowControl/>
      <w:adjustRightInd/>
      <w:spacing w:before="0" w:after="0"/>
      <w:ind w:firstLine="720"/>
      <w:textAlignment w:val="auto"/>
    </w:pPr>
    <w:rPr>
      <w:rFonts w:ascii="Times New Roman" w:eastAsia="Times New Roman" w:hAnsi="Times New Roman"/>
      <w:spacing w:val="0"/>
      <w:sz w:val="24"/>
      <w:szCs w:val="20"/>
      <w:lang w:eastAsia="ru-RU"/>
    </w:rPr>
  </w:style>
  <w:style w:type="character" w:customStyle="1" w:styleId="FontStyle23">
    <w:name w:val="Font Style23"/>
    <w:uiPriority w:val="99"/>
    <w:rPr>
      <w:rFonts w:ascii="Times New Roman" w:hAnsi="Times New Roman" w:cs="Times New Roman"/>
      <w:sz w:val="18"/>
      <w:szCs w:val="18"/>
    </w:rPr>
  </w:style>
  <w:style w:type="paragraph" w:customStyle="1" w:styleId="ConsPlusNonformat">
    <w:name w:val="ConsPlusNonformat"/>
    <w:uiPriority w:val="99"/>
    <w:pPr>
      <w:autoSpaceDE w:val="0"/>
      <w:autoSpaceDN w:val="0"/>
      <w:adjustRightInd w:val="0"/>
    </w:pPr>
    <w:rPr>
      <w:rFonts w:ascii="Courier New" w:eastAsiaTheme="minorHAnsi" w:hAnsi="Courier New" w:cs="Courier New"/>
      <w:lang w:eastAsia="en-US"/>
    </w:rPr>
  </w:style>
  <w:style w:type="paragraph" w:customStyle="1" w:styleId="a1">
    <w:name w:val="заголовок таблицы"/>
    <w:basedOn w:val="af3"/>
    <w:autoRedefine/>
    <w:uiPriority w:val="99"/>
    <w:pPr>
      <w:keepNext/>
      <w:keepLines/>
      <w:numPr>
        <w:numId w:val="19"/>
      </w:numPr>
      <w:tabs>
        <w:tab w:val="left" w:pos="1701"/>
      </w:tabs>
      <w:adjustRightInd/>
      <w:spacing w:line="276" w:lineRule="auto"/>
      <w:textAlignment w:val="auto"/>
    </w:pPr>
    <w:rPr>
      <w:rFonts w:eastAsia="Times New Roman" w:cs="Arial"/>
      <w:b/>
      <w:spacing w:val="0"/>
      <w:sz w:val="24"/>
      <w:szCs w:val="24"/>
      <w:lang w:eastAsia="ru-RU"/>
    </w:rPr>
  </w:style>
  <w:style w:type="paragraph" w:customStyle="1" w:styleId="1ff0">
    <w:name w:val="Знак Знак Знак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e02">
    <w:name w:val="e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ConsPlusCell">
    <w:name w:val="ConsPlusCell"/>
    <w:link w:val="ConsPlusCell0"/>
    <w:uiPriority w:val="99"/>
    <w:pPr>
      <w:widowControl w:val="0"/>
      <w:autoSpaceDE w:val="0"/>
      <w:autoSpaceDN w:val="0"/>
      <w:adjustRightInd w:val="0"/>
    </w:pPr>
    <w:rPr>
      <w:rFonts w:ascii="Arial" w:hAnsi="Arial" w:cs="Arial"/>
    </w:rPr>
  </w:style>
  <w:style w:type="paragraph" w:customStyle="1" w:styleId="115">
    <w:name w:val="Знак Знак Знак1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affffff8">
    <w:name w:val="Абзац"/>
    <w:basedOn w:val="af3"/>
    <w:link w:val="affffff9"/>
    <w:uiPriority w:val="99"/>
    <w:pPr>
      <w:widowControl/>
      <w:adjustRightInd/>
      <w:spacing w:after="60"/>
      <w:textAlignment w:val="auto"/>
    </w:pPr>
    <w:rPr>
      <w:rFonts w:ascii="Times New Roman" w:eastAsia="Times New Roman" w:hAnsi="Times New Roman"/>
      <w:spacing w:val="0"/>
      <w:sz w:val="24"/>
      <w:szCs w:val="24"/>
    </w:rPr>
  </w:style>
  <w:style w:type="character" w:customStyle="1" w:styleId="affffff9">
    <w:name w:val="Абзац Знак"/>
    <w:link w:val="affffff8"/>
    <w:uiPriority w:val="99"/>
    <w:rsid w:val="009F203B"/>
    <w:rPr>
      <w:sz w:val="24"/>
      <w:szCs w:val="24"/>
      <w:lang w:eastAsia="en-US"/>
    </w:rPr>
  </w:style>
  <w:style w:type="paragraph" w:customStyle="1" w:styleId="affffffa">
    <w:name w:val="Название таблицы"/>
    <w:basedOn w:val="afff9"/>
    <w:link w:val="affffffb"/>
    <w:uiPriority w:val="99"/>
    <w:qFormat/>
    <w:rsid w:val="005D5A1E"/>
    <w:pPr>
      <w:widowControl/>
      <w:adjustRightInd/>
      <w:spacing w:before="240" w:after="120" w:line="240" w:lineRule="auto"/>
      <w:ind w:firstLine="0"/>
      <w:textAlignment w:val="auto"/>
    </w:pPr>
    <w:rPr>
      <w:rFonts w:ascii="Times New Roman" w:eastAsia="Times New Roman" w:hAnsi="Times New Roman" w:cs="Arial"/>
      <w:color w:val="auto"/>
      <w:spacing w:val="0"/>
      <w:sz w:val="24"/>
      <w:szCs w:val="22"/>
      <w:lang w:eastAsia="ru-RU"/>
    </w:rPr>
  </w:style>
  <w:style w:type="paragraph" w:customStyle="1" w:styleId="affffffc">
    <w:name w:val="Табличный_центр"/>
    <w:basedOn w:val="af3"/>
    <w:uiPriority w:val="99"/>
    <w:pPr>
      <w:widowControl/>
      <w:adjustRightInd/>
      <w:spacing w:before="0" w:after="0"/>
      <w:ind w:firstLine="0"/>
      <w:jc w:val="center"/>
      <w:textAlignment w:val="auto"/>
    </w:pPr>
    <w:rPr>
      <w:rFonts w:ascii="Times New Roman" w:eastAsia="Times New Roman" w:hAnsi="Times New Roman"/>
      <w:spacing w:val="0"/>
      <w:lang w:eastAsia="ru-RU"/>
    </w:rPr>
  </w:style>
  <w:style w:type="paragraph" w:customStyle="1" w:styleId="affffffd">
    <w:name w:val="Табличный_заголовки"/>
    <w:basedOn w:val="af3"/>
    <w:uiPriority w:val="99"/>
    <w:pPr>
      <w:keepNext/>
      <w:keepLines/>
      <w:widowControl/>
      <w:adjustRightInd/>
      <w:spacing w:before="0" w:after="0"/>
      <w:ind w:firstLine="0"/>
      <w:jc w:val="center"/>
      <w:textAlignment w:val="auto"/>
    </w:pPr>
    <w:rPr>
      <w:rFonts w:ascii="Times New Roman" w:eastAsia="Times New Roman" w:hAnsi="Times New Roman"/>
      <w:b/>
      <w:spacing w:val="0"/>
      <w:lang w:eastAsia="ru-RU"/>
    </w:rPr>
  </w:style>
  <w:style w:type="paragraph" w:customStyle="1" w:styleId="affffffe">
    <w:name w:val="Табличный_слева"/>
    <w:basedOn w:val="af3"/>
    <w:uiPriority w:val="99"/>
    <w:pPr>
      <w:widowControl/>
      <w:adjustRightInd/>
      <w:spacing w:before="0" w:after="0"/>
      <w:ind w:firstLine="0"/>
      <w:jc w:val="left"/>
      <w:textAlignment w:val="auto"/>
    </w:pPr>
    <w:rPr>
      <w:rFonts w:ascii="Times New Roman" w:eastAsia="Times New Roman" w:hAnsi="Times New Roman"/>
      <w:spacing w:val="0"/>
      <w:lang w:eastAsia="ru-RU"/>
    </w:rPr>
  </w:style>
  <w:style w:type="character" w:customStyle="1" w:styleId="afffffff">
    <w:name w:val="Основной текст_"/>
    <w:link w:val="1ff1"/>
    <w:uiPriority w:val="99"/>
    <w:rsid w:val="009F203B"/>
    <w:rPr>
      <w:sz w:val="19"/>
      <w:szCs w:val="19"/>
      <w:shd w:val="clear" w:color="auto" w:fill="FFFFFF"/>
    </w:rPr>
  </w:style>
  <w:style w:type="paragraph" w:customStyle="1" w:styleId="1ff1">
    <w:name w:val="Основной текст1"/>
    <w:basedOn w:val="af3"/>
    <w:link w:val="afffffff"/>
    <w:uiPriority w:val="99"/>
    <w:pPr>
      <w:widowControl/>
      <w:shd w:val="clear" w:color="auto" w:fill="FFFFFF"/>
      <w:adjustRightInd/>
      <w:spacing w:before="360" w:after="180" w:line="235" w:lineRule="exact"/>
      <w:ind w:hanging="320"/>
      <w:textAlignment w:val="auto"/>
    </w:pPr>
    <w:rPr>
      <w:rFonts w:ascii="Times New Roman" w:eastAsia="Times New Roman" w:hAnsi="Times New Roman"/>
      <w:spacing w:val="0"/>
      <w:sz w:val="19"/>
      <w:szCs w:val="19"/>
      <w:lang w:eastAsia="ru-RU"/>
    </w:rPr>
  </w:style>
  <w:style w:type="character" w:customStyle="1" w:styleId="afffffff0">
    <w:name w:val="Основной текст + Полужирный"/>
    <w:basedOn w:val="afffffff"/>
    <w:uiPriority w:val="99"/>
    <w:rPr>
      <w:b/>
      <w:bCs/>
      <w:color w:val="000000"/>
      <w:spacing w:val="0"/>
      <w:w w:val="100"/>
      <w:position w:val="0"/>
      <w:sz w:val="18"/>
      <w:szCs w:val="18"/>
      <w:shd w:val="clear" w:color="auto" w:fill="FFFFFF"/>
      <w:lang w:val="ru-RU"/>
    </w:rPr>
  </w:style>
  <w:style w:type="character" w:customStyle="1" w:styleId="2fa">
    <w:name w:val="Основной текст (2)_"/>
    <w:basedOn w:val="af4"/>
    <w:link w:val="2fb"/>
    <w:uiPriority w:val="99"/>
    <w:rsid w:val="009F203B"/>
    <w:rPr>
      <w:b/>
      <w:bCs/>
      <w:sz w:val="18"/>
      <w:szCs w:val="18"/>
      <w:shd w:val="clear" w:color="auto" w:fill="FFFFFF"/>
    </w:rPr>
  </w:style>
  <w:style w:type="character" w:customStyle="1" w:styleId="2fc">
    <w:name w:val="Основной текст (2) + Не полужирный"/>
    <w:basedOn w:val="2fa"/>
    <w:uiPriority w:val="99"/>
    <w:rPr>
      <w:b/>
      <w:bCs/>
      <w:color w:val="000000"/>
      <w:spacing w:val="0"/>
      <w:w w:val="100"/>
      <w:position w:val="0"/>
      <w:sz w:val="18"/>
      <w:szCs w:val="18"/>
      <w:shd w:val="clear" w:color="auto" w:fill="FFFFFF"/>
      <w:lang w:val="ru-RU"/>
    </w:rPr>
  </w:style>
  <w:style w:type="paragraph" w:customStyle="1" w:styleId="2fb">
    <w:name w:val="Основной текст (2)"/>
    <w:basedOn w:val="af3"/>
    <w:link w:val="2fa"/>
    <w:uiPriority w:val="99"/>
    <w:pPr>
      <w:shd w:val="clear" w:color="auto" w:fill="FFFFFF"/>
      <w:adjustRightInd/>
      <w:spacing w:before="0" w:after="0" w:line="230" w:lineRule="exact"/>
      <w:ind w:firstLine="500"/>
      <w:textAlignment w:val="auto"/>
    </w:pPr>
    <w:rPr>
      <w:rFonts w:ascii="Times New Roman" w:eastAsia="Times New Roman" w:hAnsi="Times New Roman"/>
      <w:b/>
      <w:bCs/>
      <w:spacing w:val="0"/>
      <w:sz w:val="18"/>
      <w:szCs w:val="18"/>
      <w:lang w:eastAsia="ru-RU"/>
    </w:rPr>
  </w:style>
  <w:style w:type="paragraph" w:customStyle="1" w:styleId="afffffff1">
    <w:name w:val="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fd">
    <w:name w:val="Знак Знак Знак2 Знак Знак Знак 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11">
    <w:name w:val="Основной текст 21"/>
    <w:basedOn w:val="af3"/>
    <w:uiPriority w:val="99"/>
    <w:pPr>
      <w:suppressAutoHyphens/>
      <w:adjustRightInd/>
      <w:spacing w:before="0" w:line="480" w:lineRule="auto"/>
      <w:ind w:firstLine="0"/>
    </w:pPr>
    <w:rPr>
      <w:rFonts w:ascii="Times New Roman" w:eastAsia="Times New Roman" w:hAnsi="Times New Roman"/>
      <w:spacing w:val="0"/>
      <w:sz w:val="24"/>
      <w:szCs w:val="24"/>
      <w:lang w:eastAsia="ar-SA"/>
    </w:rPr>
  </w:style>
  <w:style w:type="character" w:customStyle="1" w:styleId="FontStyle13">
    <w:name w:val="Font Style13"/>
    <w:basedOn w:val="af4"/>
    <w:uiPriority w:val="99"/>
    <w:rPr>
      <w:rFonts w:ascii="MS Reference Sans Serif" w:hAnsi="MS Reference Sans Serif" w:cs="MS Reference Sans Serif"/>
      <w:sz w:val="14"/>
      <w:szCs w:val="14"/>
    </w:rPr>
  </w:style>
  <w:style w:type="paragraph" w:customStyle="1" w:styleId="116">
    <w:name w:val="_1.1."/>
    <w:basedOn w:val="23"/>
    <w:next w:val="afffffff2"/>
    <w:link w:val="117"/>
    <w:uiPriority w:val="99"/>
    <w:qFormat/>
    <w:pPr>
      <w:keepNext/>
      <w:keepLines/>
      <w:widowControl/>
      <w:numPr>
        <w:ilvl w:val="0"/>
        <w:numId w:val="0"/>
      </w:numPr>
      <w:tabs>
        <w:tab w:val="left" w:pos="1134"/>
      </w:tabs>
      <w:suppressAutoHyphens w:val="0"/>
      <w:spacing w:before="360" w:after="360"/>
      <w:ind w:left="1789" w:right="424" w:hanging="720"/>
      <w:textAlignment w:val="auto"/>
    </w:pPr>
    <w:rPr>
      <w:rFonts w:ascii="Times New Roman" w:eastAsia="Times New Roman" w:hAnsi="Times New Roman" w:cs="Times New Roman"/>
      <w:bCs/>
      <w:sz w:val="26"/>
      <w:szCs w:val="26"/>
    </w:rPr>
  </w:style>
  <w:style w:type="character" w:customStyle="1" w:styleId="117">
    <w:name w:val="_1.1. Знак"/>
    <w:link w:val="116"/>
    <w:uiPriority w:val="99"/>
    <w:locked/>
    <w:rsid w:val="009F203B"/>
    <w:rPr>
      <w:b/>
      <w:bCs/>
      <w:sz w:val="26"/>
      <w:szCs w:val="26"/>
      <w:lang w:eastAsia="en-US"/>
    </w:rPr>
  </w:style>
  <w:style w:type="paragraph" w:customStyle="1" w:styleId="afffffff2">
    <w:name w:val="_Обычный"/>
    <w:basedOn w:val="af3"/>
    <w:link w:val="afffffff3"/>
    <w:uiPriority w:val="99"/>
    <w:qFormat/>
    <w:pPr>
      <w:widowControl/>
      <w:adjustRightInd/>
      <w:spacing w:before="0" w:after="0" w:line="360" w:lineRule="auto"/>
      <w:ind w:firstLine="709"/>
      <w:textAlignment w:val="auto"/>
    </w:pPr>
    <w:rPr>
      <w:rFonts w:ascii="Calibri" w:eastAsia="Calibri" w:hAnsi="Calibri" w:cs="Calibri"/>
      <w:spacing w:val="0"/>
      <w:sz w:val="26"/>
      <w:szCs w:val="26"/>
    </w:rPr>
  </w:style>
  <w:style w:type="paragraph" w:customStyle="1" w:styleId="a9">
    <w:name w:val="_Таблица"/>
    <w:basedOn w:val="affff1"/>
    <w:link w:val="afffffff4"/>
    <w:uiPriority w:val="99"/>
    <w:qFormat/>
    <w:pPr>
      <w:keepNext/>
      <w:widowControl/>
      <w:numPr>
        <w:numId w:val="20"/>
      </w:numPr>
      <w:tabs>
        <w:tab w:val="left" w:pos="1985"/>
      </w:tabs>
      <w:adjustRightInd/>
      <w:spacing w:before="240"/>
      <w:ind w:right="282"/>
      <w:contextualSpacing w:val="0"/>
      <w:textAlignment w:val="auto"/>
    </w:pPr>
    <w:rPr>
      <w:rFonts w:ascii="Calibri" w:eastAsia="Calibri" w:hAnsi="Calibri" w:cs="Calibri"/>
      <w:b/>
      <w:bCs/>
      <w:spacing w:val="0"/>
      <w:sz w:val="26"/>
      <w:szCs w:val="26"/>
    </w:rPr>
  </w:style>
  <w:style w:type="character" w:customStyle="1" w:styleId="afffffff3">
    <w:name w:val="_Обычный Знак"/>
    <w:link w:val="afffffff2"/>
    <w:uiPriority w:val="99"/>
    <w:locked/>
    <w:rsid w:val="009F203B"/>
    <w:rPr>
      <w:rFonts w:ascii="Calibri" w:eastAsia="Calibri" w:hAnsi="Calibri" w:cs="Calibri"/>
      <w:sz w:val="26"/>
      <w:szCs w:val="26"/>
      <w:lang w:eastAsia="en-US"/>
    </w:rPr>
  </w:style>
  <w:style w:type="character" w:customStyle="1" w:styleId="afffffff4">
    <w:name w:val="_Таблица Знак"/>
    <w:link w:val="a9"/>
    <w:uiPriority w:val="99"/>
    <w:locked/>
    <w:rsid w:val="009F203B"/>
    <w:rPr>
      <w:rFonts w:ascii="Calibri" w:eastAsia="Calibri" w:hAnsi="Calibri" w:cs="Calibri"/>
      <w:b/>
      <w:bCs/>
      <w:sz w:val="26"/>
      <w:szCs w:val="26"/>
      <w:lang w:eastAsia="en-US"/>
    </w:rPr>
  </w:style>
  <w:style w:type="paragraph" w:customStyle="1" w:styleId="1110">
    <w:name w:val="_1.1.1."/>
    <w:basedOn w:val="34"/>
    <w:next w:val="afffffff2"/>
    <w:link w:val="1111"/>
    <w:uiPriority w:val="99"/>
    <w:qFormat/>
    <w:pPr>
      <w:keepNext/>
      <w:keepLines/>
      <w:widowControl/>
      <w:adjustRightInd/>
      <w:spacing w:before="360" w:after="360" w:line="240" w:lineRule="auto"/>
      <w:ind w:left="1789" w:hanging="720"/>
      <w:textAlignment w:val="auto"/>
    </w:pPr>
    <w:rPr>
      <w:rFonts w:ascii="Times New Roman" w:eastAsia="Times New Roman" w:hAnsi="Times New Roman"/>
      <w:bCs/>
      <w:spacing w:val="0"/>
      <w:kern w:val="0"/>
      <w:sz w:val="26"/>
      <w:szCs w:val="26"/>
    </w:rPr>
  </w:style>
  <w:style w:type="character" w:customStyle="1" w:styleId="1111">
    <w:name w:val="_1.1.1. Знак"/>
    <w:link w:val="1110"/>
    <w:uiPriority w:val="99"/>
    <w:locked/>
    <w:rsid w:val="009F203B"/>
    <w:rPr>
      <w:b/>
      <w:bCs/>
      <w:sz w:val="26"/>
      <w:szCs w:val="26"/>
      <w:lang w:eastAsia="en-US"/>
    </w:rPr>
  </w:style>
  <w:style w:type="paragraph" w:customStyle="1" w:styleId="00">
    <w:name w:val="00_Обычный текст"/>
    <w:basedOn w:val="af3"/>
    <w:link w:val="000"/>
    <w:uiPriority w:val="99"/>
    <w:qFormat/>
    <w:pPr>
      <w:widowControl/>
      <w:adjustRightInd/>
      <w:snapToGrid w:val="0"/>
      <w:spacing w:before="0" w:after="0" w:line="360" w:lineRule="auto"/>
      <w:ind w:firstLine="709"/>
      <w:textAlignment w:val="auto"/>
    </w:pPr>
    <w:rPr>
      <w:rFonts w:ascii="Times New Roman" w:eastAsia="Times New Roman" w:hAnsi="Times New Roman"/>
      <w:spacing w:val="0"/>
      <w:sz w:val="26"/>
      <w:szCs w:val="26"/>
    </w:rPr>
  </w:style>
  <w:style w:type="character" w:customStyle="1" w:styleId="000">
    <w:name w:val="00_Обычный текст Знак"/>
    <w:link w:val="00"/>
    <w:uiPriority w:val="99"/>
    <w:locked/>
    <w:rsid w:val="009F203B"/>
    <w:rPr>
      <w:sz w:val="26"/>
      <w:szCs w:val="26"/>
      <w:lang w:eastAsia="en-US"/>
    </w:rPr>
  </w:style>
  <w:style w:type="paragraph" w:customStyle="1" w:styleId="xl51">
    <w:name w:val="xl5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2">
    <w:name w:val="xl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3">
    <w:name w:val="xl5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4">
    <w:name w:val="xl5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5">
    <w:name w:val="xl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6">
    <w:name w:val="xl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7">
    <w:name w:val="xl5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32"/>
      <w:szCs w:val="32"/>
      <w:lang w:eastAsia="ru-RU"/>
    </w:rPr>
  </w:style>
  <w:style w:type="paragraph" w:customStyle="1" w:styleId="xl58">
    <w:name w:val="xl5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59">
    <w:name w:val="xl59"/>
    <w:basedOn w:val="af3"/>
    <w:uiPriority w:val="99"/>
    <w:pPr>
      <w:widowControl/>
      <w:adjustRightInd/>
      <w:spacing w:before="100" w:beforeAutospacing="1" w:after="100" w:afterAutospacing="1"/>
      <w:ind w:firstLine="0"/>
      <w:jc w:val="right"/>
      <w:textAlignment w:val="auto"/>
    </w:pPr>
    <w:rPr>
      <w:rFonts w:ascii="Times New Roman" w:eastAsia="Times New Roman" w:hAnsi="Times New Roman"/>
      <w:spacing w:val="0"/>
      <w:sz w:val="28"/>
      <w:szCs w:val="28"/>
      <w:lang w:eastAsia="ru-RU"/>
    </w:rPr>
  </w:style>
  <w:style w:type="paragraph" w:customStyle="1" w:styleId="xl60">
    <w:name w:val="xl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8"/>
      <w:szCs w:val="28"/>
      <w:lang w:eastAsia="ru-RU"/>
    </w:rPr>
  </w:style>
  <w:style w:type="paragraph" w:customStyle="1" w:styleId="xl61">
    <w:name w:val="xl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2">
    <w:name w:val="xl6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formattext">
    <w:name w:val="formattext"/>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font7">
    <w:name w:val="font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0"/>
      <w:szCs w:val="20"/>
      <w:lang w:eastAsia="ru-RU"/>
    </w:rPr>
  </w:style>
  <w:style w:type="paragraph" w:customStyle="1" w:styleId="font8">
    <w:name w:val="font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9">
    <w:name w:val="font9"/>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20"/>
      <w:szCs w:val="20"/>
      <w:lang w:eastAsia="ru-RU"/>
    </w:rPr>
  </w:style>
  <w:style w:type="paragraph" w:customStyle="1" w:styleId="font10">
    <w:name w:val="font1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7"/>
      <w:szCs w:val="17"/>
      <w:lang w:eastAsia="ru-RU"/>
    </w:rPr>
  </w:style>
  <w:style w:type="paragraph" w:customStyle="1" w:styleId="font11">
    <w:name w:val="font11"/>
    <w:basedOn w:val="af3"/>
    <w:uiPriority w:val="9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12">
    <w:name w:val="font12"/>
    <w:basedOn w:val="af3"/>
    <w:uiPriority w:val="9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font13">
    <w:name w:val="font1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14">
    <w:name w:val="font1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4"/>
      <w:szCs w:val="24"/>
      <w:u w:val="single"/>
      <w:lang w:eastAsia="ru-RU"/>
    </w:rPr>
  </w:style>
  <w:style w:type="paragraph" w:customStyle="1" w:styleId="font15">
    <w:name w:val="font1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6">
    <w:name w:val="font1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7">
    <w:name w:val="font17"/>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18"/>
      <w:szCs w:val="18"/>
      <w:lang w:eastAsia="ru-RU"/>
    </w:rPr>
  </w:style>
  <w:style w:type="paragraph" w:customStyle="1" w:styleId="font18">
    <w:name w:val="font1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9">
    <w:name w:val="font1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font20">
    <w:name w:val="font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xl47857">
    <w:name w:val="xl478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8">
    <w:name w:val="xl47858"/>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59">
    <w:name w:val="xl4785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60">
    <w:name w:val="xl4786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1">
    <w:name w:val="xl478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2">
    <w:name w:val="xl478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3">
    <w:name w:val="xl478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4">
    <w:name w:val="xl4786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65">
    <w:name w:val="xl478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6">
    <w:name w:val="xl478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7">
    <w:name w:val="xl4786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8">
    <w:name w:val="xl47868"/>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9">
    <w:name w:val="xl4786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0">
    <w:name w:val="xl4787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1">
    <w:name w:val="xl4787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2">
    <w:name w:val="xl478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3">
    <w:name w:val="xl4787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4">
    <w:name w:val="xl478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5">
    <w:name w:val="xl478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76">
    <w:name w:val="xl4787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7">
    <w:name w:val="xl4787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8">
    <w:name w:val="xl47878"/>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9">
    <w:name w:val="xl4787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0">
    <w:name w:val="xl478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81">
    <w:name w:val="xl478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2">
    <w:name w:val="xl4788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3">
    <w:name w:val="xl478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4">
    <w:name w:val="xl4788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5">
    <w:name w:val="xl478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6">
    <w:name w:val="xl4788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7">
    <w:name w:val="xl478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8">
    <w:name w:val="xl478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9">
    <w:name w:val="xl47889"/>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0">
    <w:name w:val="xl478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1">
    <w:name w:val="xl478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2">
    <w:name w:val="xl478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3">
    <w:name w:val="xl4789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94">
    <w:name w:val="xl4789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5">
    <w:name w:val="xl4789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6">
    <w:name w:val="xl4789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6"/>
      <w:szCs w:val="16"/>
      <w:lang w:eastAsia="ru-RU"/>
    </w:rPr>
  </w:style>
  <w:style w:type="paragraph" w:customStyle="1" w:styleId="xl47897">
    <w:name w:val="xl4789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8">
    <w:name w:val="xl4789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9">
    <w:name w:val="xl47899"/>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0">
    <w:name w:val="xl4790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1">
    <w:name w:val="xl479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02">
    <w:name w:val="xl47902"/>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3">
    <w:name w:val="xl4790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4">
    <w:name w:val="xl479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5">
    <w:name w:val="xl479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6">
    <w:name w:val="xl4790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7">
    <w:name w:val="xl47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8">
    <w:name w:val="xl4790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9">
    <w:name w:val="xl479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0">
    <w:name w:val="xl4791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11">
    <w:name w:val="xl4791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2">
    <w:name w:val="xl479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3">
    <w:name w:val="xl4791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4">
    <w:name w:val="xl479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5">
    <w:name w:val="xl4791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6">
    <w:name w:val="xl4791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7">
    <w:name w:val="xl4791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8">
    <w:name w:val="xl4791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9">
    <w:name w:val="xl4791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0">
    <w:name w:val="xl47920"/>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1">
    <w:name w:val="xl4792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2">
    <w:name w:val="xl4792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3">
    <w:name w:val="xl4792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4">
    <w:name w:val="xl47924"/>
    <w:basedOn w:val="af3"/>
    <w:uiPriority w:val="99"/>
    <w:pPr>
      <w:widowControl/>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5">
    <w:name w:val="xl4792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6">
    <w:name w:val="xl4792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7">
    <w:name w:val="xl47927"/>
    <w:basedOn w:val="af3"/>
    <w:uiPriority w:val="99"/>
    <w:pPr>
      <w:widowControl/>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8">
    <w:name w:val="xl47928"/>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9">
    <w:name w:val="xl4792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0">
    <w:name w:val="xl479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31">
    <w:name w:val="xl479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2">
    <w:name w:val="xl4793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3">
    <w:name w:val="xl4793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4">
    <w:name w:val="xl4793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7935">
    <w:name w:val="xl479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6">
    <w:name w:val="xl4793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7">
    <w:name w:val="xl4793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8">
    <w:name w:val="xl47938"/>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9">
    <w:name w:val="xl4793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0">
    <w:name w:val="xl4794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1">
    <w:name w:val="xl4794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2">
    <w:name w:val="xl4794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3">
    <w:name w:val="xl4794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4">
    <w:name w:val="xl4794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5">
    <w:name w:val="xl47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6">
    <w:name w:val="xl4794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7">
    <w:name w:val="xl4794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8">
    <w:name w:val="xl4794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9">
    <w:name w:val="xl4794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0">
    <w:name w:val="xl4795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1">
    <w:name w:val="xl4795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2">
    <w:name w:val="xl47952"/>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3">
    <w:name w:val="xl4795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4">
    <w:name w:val="xl4795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5">
    <w:name w:val="xl4795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6">
    <w:name w:val="xl479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7">
    <w:name w:val="xl479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8">
    <w:name w:val="xl479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9">
    <w:name w:val="xl479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0">
    <w:name w:val="xl479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1">
    <w:name w:val="xl479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2">
    <w:name w:val="xl479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3">
    <w:name w:val="xl479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4">
    <w:name w:val="xl4796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79">
    <w:name w:val="xl4797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0">
    <w:name w:val="xl479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81">
    <w:name w:val="xl479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82">
    <w:name w:val="xl4798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3">
    <w:name w:val="xl4798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84">
    <w:name w:val="xl4798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5">
    <w:name w:val="xl47985"/>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6">
    <w:name w:val="xl4798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7">
    <w:name w:val="xl4798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8">
    <w:name w:val="xl47988"/>
    <w:basedOn w:val="af3"/>
    <w:uiPriority w:val="99"/>
    <w:pPr>
      <w:widowControl/>
      <w:pBdr>
        <w:top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9">
    <w:name w:val="xl47989"/>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0">
    <w:name w:val="xl4799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1">
    <w:name w:val="xl47991"/>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2">
    <w:name w:val="xl479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3">
    <w:name w:val="xl4799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4">
    <w:name w:val="xl47994"/>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5">
    <w:name w:val="xl47995"/>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6">
    <w:name w:val="xl4799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a3">
    <w:name w:val="Таблица"/>
    <w:basedOn w:val="af3"/>
    <w:link w:val="afffffff5"/>
    <w:uiPriority w:val="99"/>
    <w:qFormat/>
    <w:pPr>
      <w:widowControl/>
      <w:numPr>
        <w:numId w:val="21"/>
      </w:numPr>
      <w:adjustRightInd/>
      <w:spacing w:after="0"/>
      <w:jc w:val="left"/>
      <w:textAlignment w:val="auto"/>
    </w:pPr>
    <w:rPr>
      <w:rFonts w:ascii="Times New Roman" w:eastAsia="Times New Roman" w:hAnsi="Times New Roman"/>
      <w:b/>
      <w:spacing w:val="0"/>
      <w:sz w:val="20"/>
      <w:szCs w:val="20"/>
      <w:lang w:eastAsia="ru-RU"/>
    </w:rPr>
  </w:style>
  <w:style w:type="character" w:customStyle="1" w:styleId="afffffff5">
    <w:name w:val="Таблица Знак"/>
    <w:basedOn w:val="af4"/>
    <w:link w:val="a3"/>
    <w:uiPriority w:val="99"/>
    <w:rsid w:val="009F203B"/>
    <w:rPr>
      <w:b/>
    </w:rPr>
  </w:style>
  <w:style w:type="paragraph" w:customStyle="1" w:styleId="xl63801">
    <w:name w:val="xl638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03">
    <w:name w:val="xl6380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804">
    <w:name w:val="xl6380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05">
    <w:name w:val="xl638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6">
    <w:name w:val="xl6380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07">
    <w:name w:val="xl6380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8">
    <w:name w:val="xl63808"/>
    <w:basedOn w:val="af3"/>
    <w:uiPriority w:val="99"/>
    <w:pPr>
      <w:widowControl/>
      <w:pBdr>
        <w:top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63809">
    <w:name w:val="xl638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0">
    <w:name w:val="xl638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63811">
    <w:name w:val="xl638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2">
    <w:name w:val="xl638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13">
    <w:name w:val="xl638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14">
    <w:name w:val="xl638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5">
    <w:name w:val="xl638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6">
    <w:name w:val="xl638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17">
    <w:name w:val="xl638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8">
    <w:name w:val="xl6381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9">
    <w:name w:val="xl638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0">
    <w:name w:val="xl6382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21">
    <w:name w:val="xl638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22">
    <w:name w:val="xl638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3">
    <w:name w:val="xl638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4">
    <w:name w:val="xl638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25">
    <w:name w:val="xl6382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6">
    <w:name w:val="xl638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7">
    <w:name w:val="xl638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28">
    <w:name w:val="xl638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9">
    <w:name w:val="xl638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30">
    <w:name w:val="xl63830"/>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1">
    <w:name w:val="xl63831"/>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2">
    <w:name w:val="xl6383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3">
    <w:name w:val="xl63833"/>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4">
    <w:name w:val="xl638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5">
    <w:name w:val="xl6383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6">
    <w:name w:val="xl63836"/>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7">
    <w:name w:val="xl63837"/>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8">
    <w:name w:val="xl6383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11111415">
    <w:name w:val="1 / 1.1 / 1.1.415"/>
    <w:basedOn w:val="af6"/>
    <w:next w:val="111111"/>
    <w:pPr>
      <w:numPr>
        <w:numId w:val="19"/>
      </w:numPr>
    </w:pPr>
  </w:style>
  <w:style w:type="paragraph" w:customStyle="1" w:styleId="xl63802">
    <w:name w:val="xl638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2fe">
    <w:name w:val="Основной текст2"/>
    <w:basedOn w:val="af3"/>
    <w:uiPriority w:val="99"/>
    <w:pPr>
      <w:widowControl/>
      <w:shd w:val="clear" w:color="auto" w:fill="FFFFFF"/>
      <w:adjustRightInd/>
      <w:spacing w:before="7680" w:after="0" w:line="0" w:lineRule="atLeast"/>
      <w:ind w:hanging="360"/>
      <w:jc w:val="center"/>
      <w:textAlignment w:val="auto"/>
    </w:pPr>
    <w:rPr>
      <w:rFonts w:eastAsia="Arial" w:cs="Arial"/>
      <w:spacing w:val="0"/>
      <w:sz w:val="20"/>
      <w:szCs w:val="20"/>
      <w:lang w:val="en-US" w:bidi="en-US"/>
    </w:rPr>
  </w:style>
  <w:style w:type="paragraph" w:customStyle="1" w:styleId="2ff">
    <w:name w:val="Стиль2"/>
    <w:basedOn w:val="1c"/>
    <w:link w:val="2ff0"/>
    <w:uiPriority w:val="99"/>
    <w:qFormat/>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0">
    <w:name w:val="Стиль2 Знак"/>
    <w:basedOn w:val="1d"/>
    <w:link w:val="2ff"/>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30">
    <w:name w:val="3 уровень Подзаголовок"/>
    <w:basedOn w:val="34"/>
    <w:uiPriority w:val="99"/>
    <w:pPr>
      <w:keepNext/>
      <w:keepLines/>
      <w:widowControl/>
      <w:numPr>
        <w:ilvl w:val="2"/>
        <w:numId w:val="25"/>
      </w:numPr>
      <w:suppressAutoHyphens/>
      <w:adjustRightInd/>
      <w:spacing w:before="200" w:after="0" w:line="271" w:lineRule="auto"/>
      <w:jc w:val="left"/>
      <w:textAlignment w:val="auto"/>
    </w:pPr>
    <w:rPr>
      <w:rFonts w:ascii="Arial Unicode MS" w:eastAsia="Arial Unicode MS" w:hAnsi="Arial Unicode MS" w:cs="Arial Unicode MS"/>
      <w:bCs/>
      <w:i/>
      <w:iCs/>
      <w:color w:val="000000"/>
      <w:spacing w:val="0"/>
      <w:kern w:val="0"/>
      <w:sz w:val="21"/>
      <w:szCs w:val="21"/>
      <w:lang w:eastAsia="ru-RU" w:bidi="en-US"/>
    </w:rPr>
  </w:style>
  <w:style w:type="paragraph" w:styleId="2ff1">
    <w:name w:val="Quote"/>
    <w:basedOn w:val="af3"/>
    <w:next w:val="af3"/>
    <w:link w:val="2ff2"/>
    <w:qFormat/>
    <w:pPr>
      <w:widowControl/>
      <w:adjustRightInd/>
      <w:spacing w:before="0" w:after="200" w:line="276" w:lineRule="auto"/>
      <w:ind w:firstLine="0"/>
      <w:jc w:val="left"/>
      <w:textAlignment w:val="auto"/>
    </w:pPr>
    <w:rPr>
      <w:rFonts w:asciiTheme="minorHAnsi" w:eastAsiaTheme="minorEastAsia" w:hAnsiTheme="minorHAnsi" w:cstheme="minorBidi"/>
      <w:i/>
      <w:iCs/>
      <w:color w:val="000000" w:themeColor="text1"/>
      <w:spacing w:val="0"/>
      <w:sz w:val="24"/>
      <w:lang w:val="en-US" w:bidi="en-US"/>
    </w:rPr>
  </w:style>
  <w:style w:type="character" w:customStyle="1" w:styleId="2ff2">
    <w:name w:val="Цитата 2 Знак"/>
    <w:basedOn w:val="af4"/>
    <w:link w:val="2ff1"/>
    <w:rsid w:val="005D753E"/>
    <w:rPr>
      <w:rFonts w:asciiTheme="minorHAnsi" w:eastAsiaTheme="minorEastAsia" w:hAnsiTheme="minorHAnsi" w:cstheme="minorBidi"/>
      <w:i/>
      <w:iCs/>
      <w:color w:val="000000" w:themeColor="text1"/>
      <w:sz w:val="24"/>
      <w:szCs w:val="22"/>
      <w:lang w:val="en-US" w:eastAsia="en-US" w:bidi="en-US"/>
    </w:rPr>
  </w:style>
  <w:style w:type="paragraph" w:styleId="afffffff6">
    <w:name w:val="Intense Quote"/>
    <w:basedOn w:val="af3"/>
    <w:next w:val="af3"/>
    <w:link w:val="afffffff7"/>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Theme="majorHAnsi" w:eastAsiaTheme="majorEastAsia" w:hAnsiTheme="majorHAnsi" w:cstheme="majorBidi"/>
      <w:i/>
      <w:iCs/>
      <w:spacing w:val="0"/>
      <w:lang w:val="en-US" w:bidi="en-US"/>
    </w:rPr>
  </w:style>
  <w:style w:type="character" w:customStyle="1" w:styleId="afffffff7">
    <w:name w:val="Выделенная цитата Знак"/>
    <w:basedOn w:val="af4"/>
    <w:link w:val="afffffff6"/>
    <w:rsid w:val="005D753E"/>
    <w:rPr>
      <w:rFonts w:asciiTheme="majorHAnsi" w:eastAsiaTheme="majorEastAsia" w:hAnsiTheme="majorHAnsi" w:cstheme="majorBidi"/>
      <w:i/>
      <w:iCs/>
      <w:sz w:val="22"/>
      <w:szCs w:val="22"/>
      <w:lang w:val="en-US" w:eastAsia="en-US" w:bidi="en-US"/>
    </w:rPr>
  </w:style>
  <w:style w:type="character" w:styleId="afffffff8">
    <w:name w:val="Subtle Emphasis"/>
    <w:qFormat/>
    <w:rPr>
      <w:i/>
      <w:iCs/>
    </w:rPr>
  </w:style>
  <w:style w:type="character" w:styleId="afffffff9">
    <w:name w:val="Intense Emphasis"/>
    <w:qFormat/>
    <w:rPr>
      <w:b/>
      <w:bCs/>
      <w:i/>
      <w:iCs/>
    </w:rPr>
  </w:style>
  <w:style w:type="character" w:styleId="afffffffa">
    <w:name w:val="Subtle Reference"/>
    <w:basedOn w:val="af4"/>
    <w:qFormat/>
    <w:rPr>
      <w:smallCaps/>
    </w:rPr>
  </w:style>
  <w:style w:type="character" w:styleId="afffffffb">
    <w:name w:val="Intense Reference"/>
    <w:qFormat/>
    <w:rPr>
      <w:b/>
      <w:bCs/>
      <w:smallCaps/>
    </w:rPr>
  </w:style>
  <w:style w:type="character" w:styleId="afffffffc">
    <w:name w:val="Book Title"/>
    <w:basedOn w:val="af4"/>
    <w:qFormat/>
    <w:rPr>
      <w:i/>
      <w:iCs/>
      <w:smallCaps/>
      <w:spacing w:val="5"/>
    </w:rPr>
  </w:style>
  <w:style w:type="paragraph" w:customStyle="1" w:styleId="1ff2">
    <w:name w:val="МОЙ Заголовок 1"/>
    <w:basedOn w:val="1c"/>
    <w:link w:val="1ff3"/>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Arial Black" w:eastAsiaTheme="majorEastAsia" w:hAnsi="Arial Black" w:cstheme="majorBidi"/>
      <w:b w:val="0"/>
      <w:bCs/>
      <w:caps w:val="0"/>
      <w:smallCaps/>
      <w:spacing w:val="5"/>
      <w:sz w:val="28"/>
      <w:szCs w:val="28"/>
      <w:lang w:bidi="en-US"/>
    </w:rPr>
  </w:style>
  <w:style w:type="character" w:customStyle="1" w:styleId="1ff3">
    <w:name w:val="МОЙ Заголовок 1 Знак"/>
    <w:basedOn w:val="1d"/>
    <w:link w:val="1ff2"/>
    <w:uiPriority w:val="99"/>
    <w:rsid w:val="009F203B"/>
    <w:rPr>
      <w:rFonts w:ascii="Arial Black" w:eastAsiaTheme="majorEastAsia" w:hAnsi="Arial Black" w:cstheme="majorBidi"/>
      <w:b w:val="0"/>
      <w:bCs/>
      <w:caps w:val="0"/>
      <w:smallCaps/>
      <w:spacing w:val="5"/>
      <w:kern w:val="20"/>
      <w:sz w:val="28"/>
      <w:szCs w:val="28"/>
      <w:lang w:eastAsia="en-US" w:bidi="en-US"/>
    </w:rPr>
  </w:style>
  <w:style w:type="character" w:customStyle="1" w:styleId="1ff4">
    <w:name w:val="Стиль1 Знак"/>
    <w:basedOn w:val="25"/>
    <w:uiPriority w:val="99"/>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3f9">
    <w:name w:val="Основной текст (3)_"/>
    <w:basedOn w:val="af4"/>
    <w:link w:val="3fa"/>
    <w:uiPriority w:val="99"/>
    <w:locked/>
    <w:rsid w:val="009F203B"/>
    <w:rPr>
      <w:rFonts w:ascii="Arial" w:eastAsia="Arial" w:hAnsi="Arial" w:cs="Arial"/>
      <w:b/>
      <w:bCs/>
      <w:spacing w:val="-10"/>
      <w:shd w:val="clear" w:color="auto" w:fill="FFFFFF"/>
    </w:rPr>
  </w:style>
  <w:style w:type="paragraph" w:customStyle="1" w:styleId="3fa">
    <w:name w:val="Основной текст (3)"/>
    <w:basedOn w:val="af3"/>
    <w:link w:val="3f9"/>
    <w:uiPriority w:val="99"/>
    <w:pPr>
      <w:widowControl/>
      <w:shd w:val="clear" w:color="auto" w:fill="FFFFFF"/>
      <w:adjustRightInd/>
      <w:spacing w:before="0" w:after="0" w:line="398" w:lineRule="exact"/>
      <w:ind w:hanging="840"/>
      <w:jc w:val="center"/>
      <w:textAlignment w:val="auto"/>
    </w:pPr>
    <w:rPr>
      <w:rFonts w:eastAsia="Arial" w:cs="Arial"/>
      <w:b/>
      <w:bCs/>
      <w:spacing w:val="-10"/>
      <w:sz w:val="20"/>
      <w:szCs w:val="20"/>
      <w:lang w:eastAsia="ru-RU"/>
    </w:rPr>
  </w:style>
  <w:style w:type="character" w:customStyle="1" w:styleId="5a">
    <w:name w:val="Основной текст (5)_"/>
    <w:basedOn w:val="af4"/>
    <w:link w:val="5b"/>
    <w:uiPriority w:val="99"/>
    <w:locked/>
    <w:rsid w:val="009F203B"/>
    <w:rPr>
      <w:rFonts w:ascii="Arial" w:eastAsia="Arial" w:hAnsi="Arial" w:cs="Arial"/>
      <w:b/>
      <w:bCs/>
      <w:spacing w:val="-10"/>
      <w:sz w:val="21"/>
      <w:szCs w:val="21"/>
      <w:shd w:val="clear" w:color="auto" w:fill="FFFFFF"/>
    </w:rPr>
  </w:style>
  <w:style w:type="paragraph" w:customStyle="1" w:styleId="5b">
    <w:name w:val="Основной текст (5)"/>
    <w:basedOn w:val="af3"/>
    <w:link w:val="5a"/>
    <w:uiPriority w:val="99"/>
    <w:pPr>
      <w:widowControl/>
      <w:shd w:val="clear" w:color="auto" w:fill="FFFFFF"/>
      <w:adjustRightInd/>
      <w:spacing w:before="600" w:after="600" w:line="0" w:lineRule="atLeast"/>
      <w:ind w:hanging="1120"/>
      <w:jc w:val="left"/>
      <w:textAlignment w:val="auto"/>
    </w:pPr>
    <w:rPr>
      <w:rFonts w:eastAsia="Arial" w:cs="Arial"/>
      <w:b/>
      <w:bCs/>
      <w:spacing w:val="-10"/>
      <w:sz w:val="21"/>
      <w:szCs w:val="21"/>
      <w:lang w:eastAsia="ru-RU"/>
    </w:rPr>
  </w:style>
  <w:style w:type="character" w:customStyle="1" w:styleId="ArialUnicodeMS">
    <w:name w:val="Основной текст + Arial Unicode MS"/>
    <w:aliases w:val="11.5 pt"/>
    <w:basedOn w:val="afffffff"/>
    <w:uiPriority w:val="99"/>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c">
    <w:name w:val="Основной текст (4)"/>
    <w:basedOn w:val="af4"/>
    <w:uiPriority w:val="9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d">
    <w:name w:val="Колонтитул_"/>
    <w:basedOn w:val="af4"/>
    <w:link w:val="afffffffe"/>
    <w:uiPriority w:val="99"/>
    <w:rsid w:val="009F203B"/>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d"/>
    <w:uiPriority w:val="99"/>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d"/>
    <w:uiPriority w:val="99"/>
    <w:rPr>
      <w:rFonts w:ascii="Arial" w:eastAsia="Arial" w:hAnsi="Arial" w:cs="Arial"/>
      <w:b/>
      <w:bCs/>
      <w:color w:val="000000"/>
      <w:spacing w:val="0"/>
      <w:w w:val="100"/>
      <w:position w:val="0"/>
      <w:sz w:val="17"/>
      <w:szCs w:val="17"/>
      <w:shd w:val="clear" w:color="auto" w:fill="FFFFFF"/>
      <w:lang w:val="ru-RU"/>
    </w:rPr>
  </w:style>
  <w:style w:type="paragraph" w:customStyle="1" w:styleId="afffffffe">
    <w:name w:val="Колонтитул"/>
    <w:basedOn w:val="af3"/>
    <w:link w:val="afffffffd"/>
    <w:uiPriority w:val="99"/>
    <w:pPr>
      <w:widowControl/>
      <w:shd w:val="clear" w:color="auto" w:fill="FFFFFF"/>
      <w:adjustRightInd/>
      <w:spacing w:before="0" w:after="0" w:line="0" w:lineRule="atLeast"/>
      <w:ind w:firstLine="0"/>
      <w:jc w:val="left"/>
      <w:textAlignment w:val="auto"/>
    </w:pPr>
    <w:rPr>
      <w:rFonts w:ascii="Arial Narrow" w:eastAsia="Arial Narrow" w:hAnsi="Arial Narrow" w:cs="Arial Narrow"/>
      <w:b/>
      <w:bCs/>
      <w:spacing w:val="0"/>
      <w:sz w:val="15"/>
      <w:szCs w:val="15"/>
      <w:lang w:eastAsia="ru-RU"/>
    </w:rPr>
  </w:style>
  <w:style w:type="character" w:customStyle="1" w:styleId="ArialUnicodeMS0pt">
    <w:name w:val="Подпись к таблице + Arial Unicode MS;Не полужирный;Интервал 0 pt"/>
    <w:basedOn w:val="af4"/>
    <w:uiPriority w:val="9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d">
    <w:name w:val="Основной текст (4)_"/>
    <w:basedOn w:val="af4"/>
    <w:uiPriority w:val="99"/>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a"/>
    <w:uiPriority w:val="99"/>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9"/>
    <w:uiPriority w:val="99"/>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d"/>
    <w:uiPriority w:val="99"/>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c">
    <w:name w:val="Заголовок №5"/>
    <w:basedOn w:val="af4"/>
    <w:uiPriority w:val="9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pPr>
      <w:widowControl w:val="0"/>
      <w:suppressAutoHyphens/>
      <w:autoSpaceDN w:val="0"/>
      <w:spacing w:after="200" w:line="276" w:lineRule="auto"/>
      <w:textAlignment w:val="baseline"/>
    </w:pPr>
    <w:rPr>
      <w:rFonts w:asciiTheme="majorHAnsi" w:eastAsia="Andale Sans UI" w:hAnsiTheme="majorHAnsi" w:cs="Tahoma"/>
      <w:kern w:val="3"/>
      <w:sz w:val="24"/>
      <w:szCs w:val="24"/>
      <w:lang w:val="de-DE" w:eastAsia="ja-JP" w:bidi="fa-IR"/>
    </w:rPr>
  </w:style>
  <w:style w:type="table" w:customStyle="1" w:styleId="118">
    <w:name w:val="Светлая заливка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pPr>
      <w:spacing w:after="200" w:line="276" w:lineRule="auto"/>
    </w:pPr>
    <w:rPr>
      <w:rFonts w:asciiTheme="minorHAnsi" w:eastAsiaTheme="minorEastAsia" w:hAnsiTheme="minorHAnsi" w:cstheme="minorBidi"/>
      <w:sz w:val="22"/>
      <w:szCs w:val="22"/>
      <w:lang w:val="en-US" w:bidi="en-US"/>
    </w:rPr>
  </w:style>
  <w:style w:type="paragraph" w:customStyle="1" w:styleId="xl47485">
    <w:name w:val="xl47485"/>
    <w:basedOn w:val="af3"/>
    <w:uiPriority w:val="99"/>
    <w:pPr>
      <w:widowControl/>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86">
    <w:name w:val="xl474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1ff5">
    <w:name w:val="Абзац списка1"/>
    <w:basedOn w:val="af3"/>
    <w:uiPriority w:val="99"/>
    <w:pPr>
      <w:widowControl/>
      <w:adjustRightInd/>
      <w:spacing w:before="0" w:after="0" w:line="360" w:lineRule="auto"/>
      <w:ind w:firstLine="0"/>
      <w:textAlignment w:val="auto"/>
    </w:pPr>
    <w:rPr>
      <w:rFonts w:ascii="Times New Roman" w:eastAsia="Times New Roman" w:hAnsi="Times New Roman" w:cstheme="majorBidi"/>
      <w:spacing w:val="0"/>
      <w:sz w:val="28"/>
      <w:lang w:val="en-US" w:bidi="en-US"/>
    </w:rPr>
  </w:style>
  <w:style w:type="table" w:customStyle="1" w:styleId="1131">
    <w:name w:val="Светлая заливка113"/>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b">
    <w:name w:val="Светлая заливка3"/>
    <w:basedOn w:val="af5"/>
    <w:next w:val="LightShading1"/>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e">
    <w:name w:val="Сетка таблицы4"/>
    <w:basedOn w:val="af5"/>
    <w:next w:val="afff1"/>
    <w:uiPriority w:val="5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f">
    <w:name w:val="рпдлпжлопж"/>
    <w:basedOn w:val="af5"/>
    <w:uiPriority w:val="99"/>
    <w:pPr>
      <w:spacing w:after="200" w:line="276" w:lineRule="auto"/>
      <w:jc w:val="right"/>
    </w:pPr>
    <w:rPr>
      <w:rFonts w:ascii="Arial" w:eastAsiaTheme="minorHAnsi" w:hAnsi="Arial" w:cstheme="minorBidi"/>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
    <w:name w:val="1 / 1.1 / 1.1.3"/>
    <w:basedOn w:val="af6"/>
    <w:next w:val="111111"/>
    <w:locked/>
  </w:style>
  <w:style w:type="table" w:customStyle="1" w:styleId="311">
    <w:name w:val="Светлая заливка31"/>
    <w:basedOn w:val="af5"/>
    <w:next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3">
    <w:name w:val="Нет списка2"/>
    <w:next w:val="af6"/>
    <w:uiPriority w:val="99"/>
    <w:semiHidden/>
    <w:unhideWhenUsed/>
  </w:style>
  <w:style w:type="table" w:customStyle="1" w:styleId="5d">
    <w:name w:val="Сетка таблицы5"/>
    <w:basedOn w:val="af5"/>
    <w:next w:val="afff1"/>
    <w:pPr>
      <w:spacing w:after="200" w:line="276" w:lineRule="auto"/>
      <w:ind w:left="1080"/>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style>
  <w:style w:type="table" w:customStyle="1" w:styleId="TableGrid11">
    <w:name w:val="Table Grid11"/>
    <w:basedOn w:val="af5"/>
    <w:next w:val="afff1"/>
    <w:pPr>
      <w:spacing w:after="200" w:line="276" w:lineRule="auto"/>
    </w:pPr>
    <w:rPr>
      <w:rFonts w:asciiTheme="majorHAnsi" w:eastAsiaTheme="majorEastAsia" w:hAnsiTheme="majorHAnsi" w:cstheme="majorBidi"/>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1"/>
    <w:pPr>
      <w:spacing w:after="200" w:line="276" w:lineRule="auto"/>
      <w:ind w:left="0"/>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5"/>
    <w:next w:val="39"/>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5"/>
    <w:next w:val="4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5"/>
    <w:next w:val="58"/>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f5"/>
    <w:next w:val="-1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5"/>
    <w:next w:val="2a"/>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5"/>
    <w:next w:val="-2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5"/>
    <w:next w:val="afffc"/>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5"/>
    <w:next w:val="2b"/>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5"/>
    <w:next w:val="afff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5"/>
    <w:next w:val="1f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5"/>
    <w:next w:val="2c"/>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Веб-таблица 11"/>
    <w:basedOn w:val="af5"/>
    <w:next w:val="-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5"/>
    <w:next w:val="-2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5"/>
    <w:next w:val="afff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5"/>
    <w:next w:val="1f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5"/>
    <w:next w:val="2e"/>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5"/>
    <w:next w:val="afff1"/>
    <w:uiPriority w:val="59"/>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5"/>
    <w:next w:val="afff1"/>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5"/>
    <w:next w:val="8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5"/>
    <w:next w:val="2f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5"/>
    <w:next w:val="1f6"/>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5"/>
    <w:next w:val="3f4"/>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2-4"/>
    <w:uiPriority w:val="64"/>
    <w:pPr>
      <w:spacing w:after="200" w:line="276" w:lineRule="auto"/>
    </w:pPr>
    <w:rPr>
      <w:rFonts w:asciiTheme="majorHAnsi" w:eastAsiaTheme="majorEastAsia" w:hAnsiTheme="majorHAnsi" w:cstheme="majorBidi"/>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6"/>
    <w:uiPriority w:val="99"/>
    <w:semiHidden/>
    <w:unhideWhenUsed/>
  </w:style>
  <w:style w:type="table" w:customStyle="1" w:styleId="134">
    <w:name w:val="Средний список 13"/>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5"/>
    <w:next w:val="134"/>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f">
    <w:name w:val="Светлая заливка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6"/>
    <w:uiPriority w:val="99"/>
    <w:semiHidden/>
    <w:unhideWhenUsed/>
  </w:style>
  <w:style w:type="numbering" w:customStyle="1" w:styleId="1115">
    <w:name w:val="Нет списка111"/>
    <w:next w:val="af6"/>
    <w:uiPriority w:val="99"/>
    <w:semiHidden/>
    <w:unhideWhenUsed/>
  </w:style>
  <w:style w:type="table" w:customStyle="1" w:styleId="1122">
    <w:name w:val="Средний список 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c">
    <w:name w:val="Нет списка3"/>
    <w:next w:val="af6"/>
    <w:semiHidden/>
    <w:unhideWhenUsed/>
  </w:style>
  <w:style w:type="table" w:customStyle="1" w:styleId="1132">
    <w:name w:val="Средний список 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
    <w:name w:val="Светлая заливка1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0">
    <w:name w:val="Нет списка4"/>
    <w:next w:val="af6"/>
    <w:uiPriority w:val="99"/>
    <w:semiHidden/>
    <w:unhideWhenUsed/>
  </w:style>
  <w:style w:type="table" w:customStyle="1" w:styleId="1141">
    <w:name w:val="Средний список 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e">
    <w:name w:val="Нет списка5"/>
    <w:next w:val="af6"/>
    <w:uiPriority w:val="99"/>
    <w:semiHidden/>
    <w:unhideWhenUsed/>
  </w:style>
  <w:style w:type="table" w:customStyle="1" w:styleId="1160">
    <w:name w:val="Средний список 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6"/>
    <w:uiPriority w:val="99"/>
    <w:semiHidden/>
    <w:unhideWhenUsed/>
  </w:style>
  <w:style w:type="table" w:customStyle="1" w:styleId="1170">
    <w:name w:val="Средний список 117"/>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4">
    <w:name w:val="Нет списка7"/>
    <w:next w:val="af6"/>
    <w:uiPriority w:val="99"/>
    <w:semiHidden/>
    <w:unhideWhenUsed/>
  </w:style>
  <w:style w:type="table" w:customStyle="1" w:styleId="11111">
    <w:name w:val="Средний список 11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6"/>
    <w:uiPriority w:val="99"/>
    <w:semiHidden/>
    <w:unhideWhenUsed/>
  </w:style>
  <w:style w:type="table" w:customStyle="1" w:styleId="11120">
    <w:name w:val="Средний список 1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
    <w:name w:val="Светлая заливка1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4"/>
    <w:pPr>
      <w:spacing w:after="200" w:line="276" w:lineRule="auto"/>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pPr>
      <w:overflowPunct w:val="0"/>
      <w:autoSpaceDE w:val="0"/>
      <w:autoSpaceDN w:val="0"/>
      <w:adjustRightInd w:val="0"/>
      <w:spacing w:after="200" w:line="276" w:lineRule="auto"/>
      <w:ind w:firstLine="720"/>
      <w:textAlignment w:val="baseline"/>
    </w:pPr>
    <w:rPr>
      <w:rFonts w:ascii="Consultant" w:eastAsiaTheme="majorEastAsia" w:hAnsi="Consultant" w:cstheme="majorBidi"/>
      <w:sz w:val="22"/>
      <w:szCs w:val="22"/>
      <w:lang w:val="en-US" w:bidi="en-US"/>
    </w:rPr>
  </w:style>
  <w:style w:type="paragraph" w:customStyle="1" w:styleId="ConsNonformat">
    <w:name w:val="ConsNonformat"/>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Cell">
    <w:name w:val="ConsCell"/>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Title">
    <w:name w:val="ConsTitle"/>
    <w:uiPriority w:val="99"/>
    <w:pPr>
      <w:overflowPunct w:val="0"/>
      <w:autoSpaceDE w:val="0"/>
      <w:autoSpaceDN w:val="0"/>
      <w:adjustRightInd w:val="0"/>
      <w:spacing w:after="200" w:line="276" w:lineRule="auto"/>
      <w:textAlignment w:val="baseline"/>
    </w:pPr>
    <w:rPr>
      <w:rFonts w:ascii="Arial" w:eastAsiaTheme="majorEastAsia" w:hAnsi="Arial" w:cstheme="majorBidi"/>
      <w:b/>
      <w:sz w:val="16"/>
      <w:szCs w:val="22"/>
      <w:lang w:val="en-US" w:bidi="en-US"/>
    </w:rPr>
  </w:style>
  <w:style w:type="paragraph" w:customStyle="1" w:styleId="xl46737">
    <w:name w:val="xl46737"/>
    <w:basedOn w:val="af3"/>
    <w:uiPriority w:val="99"/>
    <w:pPr>
      <w:widowControl/>
      <w:pBdr>
        <w:top w:val="single" w:sz="4" w:space="0" w:color="auto"/>
        <w:left w:val="single" w:sz="8"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8">
    <w:name w:val="xl46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9">
    <w:name w:val="xl46739"/>
    <w:basedOn w:val="af3"/>
    <w:uiPriority w:val="99"/>
    <w:pPr>
      <w:widowControl/>
      <w:pBdr>
        <w:top w:val="single" w:sz="4" w:space="0" w:color="auto"/>
        <w:left w:val="single" w:sz="8"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0">
    <w:name w:val="xl46740"/>
    <w:basedOn w:val="af3"/>
    <w:uiPriority w:val="99"/>
    <w:pPr>
      <w:widowControl/>
      <w:pBdr>
        <w:top w:val="single" w:sz="4" w:space="0" w:color="auto"/>
        <w:left w:val="single" w:sz="8"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1">
    <w:name w:val="xl46741"/>
    <w:basedOn w:val="af3"/>
    <w:uiPriority w:val="99"/>
    <w:pPr>
      <w:widowControl/>
      <w:pBdr>
        <w:top w:val="single" w:sz="4" w:space="0" w:color="auto"/>
        <w:left w:val="single" w:sz="8"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0"/>
      <w:szCs w:val="20"/>
      <w:lang w:val="en-US" w:eastAsia="ru-RU" w:bidi="en-US"/>
    </w:rPr>
  </w:style>
  <w:style w:type="paragraph" w:customStyle="1" w:styleId="xl46742">
    <w:name w:val="xl46742"/>
    <w:basedOn w:val="af3"/>
    <w:uiPriority w:val="99"/>
    <w:pPr>
      <w:widowControl/>
      <w:pBdr>
        <w:top w:val="single" w:sz="4" w:space="0" w:color="auto"/>
        <w:left w:val="single" w:sz="8"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3">
    <w:name w:val="xl46743"/>
    <w:basedOn w:val="af3"/>
    <w:uiPriority w:val="99"/>
    <w:pPr>
      <w:widowControl/>
      <w:pBdr>
        <w:top w:val="single" w:sz="4" w:space="0" w:color="auto"/>
        <w:left w:val="single" w:sz="8"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44">
    <w:name w:val="xl46744"/>
    <w:basedOn w:val="af3"/>
    <w:uiPriority w:val="99"/>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5">
    <w:name w:val="xl46745"/>
    <w:basedOn w:val="af3"/>
    <w:uiPriority w:val="99"/>
    <w:pPr>
      <w:widowControl/>
      <w:pBdr>
        <w:top w:val="single" w:sz="4" w:space="0" w:color="auto"/>
        <w:left w:val="single" w:sz="4"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6">
    <w:name w:val="xl46746"/>
    <w:basedOn w:val="af3"/>
    <w:uiPriority w:val="99"/>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7">
    <w:name w:val="xl46747"/>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8">
    <w:name w:val="xl4674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9">
    <w:name w:val="xl46749"/>
    <w:basedOn w:val="af3"/>
    <w:uiPriority w:val="99"/>
    <w:pPr>
      <w:widowControl/>
      <w:pBdr>
        <w:top w:val="single" w:sz="4" w:space="0" w:color="auto"/>
        <w:left w:val="single" w:sz="4"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0">
    <w:name w:val="xl46750"/>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1">
    <w:name w:val="xl46751"/>
    <w:basedOn w:val="af3"/>
    <w:uiPriority w:val="99"/>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2">
    <w:name w:val="xl46752"/>
    <w:basedOn w:val="af3"/>
    <w:uiPriority w:val="99"/>
    <w:pPr>
      <w:widowControl/>
      <w:pBdr>
        <w:top w:val="single" w:sz="4" w:space="0" w:color="auto"/>
        <w:left w:val="single" w:sz="4"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3">
    <w:name w:val="xl46753"/>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8"/>
      <w:szCs w:val="28"/>
      <w:lang w:val="en-US" w:eastAsia="ru-RU" w:bidi="en-US"/>
    </w:rPr>
  </w:style>
  <w:style w:type="paragraph" w:customStyle="1" w:styleId="xl46754">
    <w:name w:val="xl46754"/>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5">
    <w:name w:val="xl46755"/>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6">
    <w:name w:val="xl46756"/>
    <w:basedOn w:val="af3"/>
    <w:uiPriority w:val="99"/>
    <w:pPr>
      <w:widowControl/>
      <w:pBdr>
        <w:top w:val="single" w:sz="8" w:space="0" w:color="auto"/>
        <w:left w:val="single" w:sz="4" w:space="0" w:color="auto"/>
        <w:bottom w:val="single" w:sz="4" w:space="0" w:color="auto"/>
        <w:right w:val="single" w:sz="8"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7">
    <w:name w:val="xl46757"/>
    <w:basedOn w:val="af3"/>
    <w:uiPriority w:val="99"/>
    <w:pPr>
      <w:widowControl/>
      <w:pBdr>
        <w:top w:val="single" w:sz="4" w:space="0" w:color="auto"/>
        <w:left w:val="single" w:sz="4" w:space="0" w:color="auto"/>
        <w:bottom w:val="single" w:sz="4" w:space="0" w:color="auto"/>
        <w:right w:val="single" w:sz="8"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8">
    <w:name w:val="xl46758"/>
    <w:basedOn w:val="af3"/>
    <w:uiPriority w:val="99"/>
    <w:pPr>
      <w:widowControl/>
      <w:pBdr>
        <w:top w:val="single" w:sz="4" w:space="0" w:color="auto"/>
        <w:left w:val="single" w:sz="4" w:space="0" w:color="auto"/>
        <w:bottom w:val="single" w:sz="4" w:space="0" w:color="auto"/>
        <w:right w:val="single" w:sz="8"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9">
    <w:name w:val="xl46759"/>
    <w:basedOn w:val="af3"/>
    <w:uiPriority w:val="99"/>
    <w:pPr>
      <w:widowControl/>
      <w:pBdr>
        <w:top w:val="single" w:sz="4" w:space="0" w:color="auto"/>
        <w:left w:val="single" w:sz="4" w:space="0" w:color="auto"/>
        <w:bottom w:val="single" w:sz="4" w:space="0" w:color="auto"/>
        <w:right w:val="single" w:sz="8"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0">
    <w:name w:val="xl46760"/>
    <w:basedOn w:val="af3"/>
    <w:uiPriority w:val="99"/>
    <w:pPr>
      <w:widowControl/>
      <w:pBdr>
        <w:top w:val="single" w:sz="4" w:space="0" w:color="auto"/>
        <w:left w:val="single" w:sz="4" w:space="0" w:color="auto"/>
        <w:bottom w:val="single" w:sz="4" w:space="0" w:color="auto"/>
        <w:right w:val="single" w:sz="8"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1">
    <w:name w:val="xl46761"/>
    <w:basedOn w:val="af3"/>
    <w:uiPriority w:val="99"/>
    <w:pPr>
      <w:widowControl/>
      <w:pBdr>
        <w:top w:val="single" w:sz="4" w:space="0" w:color="auto"/>
        <w:left w:val="single" w:sz="4" w:space="0" w:color="auto"/>
        <w:bottom w:val="single" w:sz="4" w:space="0" w:color="auto"/>
        <w:right w:val="single" w:sz="8"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2">
    <w:name w:val="xl46762"/>
    <w:basedOn w:val="af3"/>
    <w:uiPriority w:val="99"/>
    <w:pPr>
      <w:widowControl/>
      <w:pBdr>
        <w:top w:val="single" w:sz="4" w:space="0" w:color="auto"/>
        <w:left w:val="single" w:sz="4" w:space="0" w:color="auto"/>
        <w:bottom w:val="single" w:sz="4" w:space="0" w:color="auto"/>
        <w:right w:val="single" w:sz="8"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3">
    <w:name w:val="xl46763"/>
    <w:basedOn w:val="af3"/>
    <w:uiPriority w:val="99"/>
    <w:pPr>
      <w:widowControl/>
      <w:pBdr>
        <w:top w:val="single" w:sz="4" w:space="0" w:color="auto"/>
        <w:left w:val="single" w:sz="4" w:space="0" w:color="auto"/>
        <w:bottom w:val="single" w:sz="4" w:space="0" w:color="auto"/>
        <w:right w:val="single" w:sz="8"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4">
    <w:name w:val="xl46764"/>
    <w:basedOn w:val="af3"/>
    <w:uiPriority w:val="99"/>
    <w:pPr>
      <w:widowControl/>
      <w:pBdr>
        <w:top w:val="single" w:sz="4" w:space="0" w:color="auto"/>
        <w:left w:val="single" w:sz="8"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65">
    <w:name w:val="xl46765"/>
    <w:basedOn w:val="af3"/>
    <w:uiPriority w:val="99"/>
    <w:pPr>
      <w:widowControl/>
      <w:pBdr>
        <w:top w:val="single" w:sz="4" w:space="0" w:color="auto"/>
        <w:left w:val="single" w:sz="4" w:space="0" w:color="auto"/>
        <w:bottom w:val="single" w:sz="4" w:space="0" w:color="auto"/>
        <w:right w:val="single" w:sz="8"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6">
    <w:name w:val="xl46766"/>
    <w:basedOn w:val="af3"/>
    <w:uiPriority w:val="99"/>
    <w:pPr>
      <w:widowControl/>
      <w:pBdr>
        <w:top w:val="single" w:sz="4" w:space="0" w:color="auto"/>
        <w:left w:val="single" w:sz="4"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paragraph" w:customStyle="1" w:styleId="xl46767">
    <w:name w:val="xl46767"/>
    <w:basedOn w:val="af3"/>
    <w:uiPriority w:val="99"/>
    <w:pPr>
      <w:widowControl/>
      <w:pBdr>
        <w:top w:val="single" w:sz="4" w:space="0" w:color="auto"/>
        <w:left w:val="single" w:sz="4" w:space="0" w:color="auto"/>
        <w:bottom w:val="single" w:sz="8" w:space="0" w:color="auto"/>
        <w:right w:val="single" w:sz="8"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character" w:customStyle="1" w:styleId="1ffa">
    <w:name w:val="Нижний колонтитул Знак1"/>
    <w:basedOn w:val="af4"/>
    <w:uiPriority w:val="99"/>
    <w:semiHidden/>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4"/>
    <w:uiPriority w:val="99"/>
    <w:semiHidden/>
    <w:rPr>
      <w:rFonts w:ascii="Arial" w:eastAsia="Microsoft YaHei" w:hAnsi="Arial" w:cs="Times New Roman"/>
      <w:spacing w:val="-5"/>
    </w:rPr>
  </w:style>
  <w:style w:type="paragraph" w:customStyle="1" w:styleId="xl46735">
    <w:name w:val="xl46735"/>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36">
    <w:name w:val="xl46736"/>
    <w:basedOn w:val="af3"/>
    <w:uiPriority w:val="99"/>
    <w:pPr>
      <w:widowControl/>
      <w:shd w:val="clear" w:color="000000" w:fill="FFFF0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2ff4">
    <w:name w:val="Подзаголовок 2"/>
    <w:basedOn w:val="1c"/>
    <w:link w:val="2ff5"/>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ind w:left="1152" w:hanging="432"/>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5">
    <w:name w:val="Подзаголовок 2 Знак"/>
    <w:basedOn w:val="1d"/>
    <w:link w:val="2ff4"/>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af0">
    <w:name w:val="Рисунки"/>
    <w:basedOn w:val="2fe"/>
    <w:link w:val="affffffff0"/>
    <w:uiPriority w:val="99"/>
    <w:pPr>
      <w:numPr>
        <w:numId w:val="30"/>
      </w:numPr>
      <w:shd w:val="clear" w:color="auto" w:fill="auto"/>
      <w:spacing w:before="0" w:line="240" w:lineRule="auto"/>
      <w:ind w:right="20"/>
    </w:pPr>
    <w:rPr>
      <w:i/>
      <w:sz w:val="22"/>
      <w:szCs w:val="22"/>
    </w:rPr>
  </w:style>
  <w:style w:type="character" w:customStyle="1" w:styleId="affffffff0">
    <w:name w:val="Рисунки Знак"/>
    <w:basedOn w:val="afffffff"/>
    <w:link w:val="af0"/>
    <w:uiPriority w:val="99"/>
    <w:rsid w:val="009F203B"/>
    <w:rPr>
      <w:rFonts w:ascii="Arial" w:eastAsia="Arial" w:hAnsi="Arial" w:cs="Arial"/>
      <w:i/>
      <w:sz w:val="22"/>
      <w:szCs w:val="22"/>
      <w:shd w:val="clear" w:color="auto" w:fill="FFFFFF"/>
      <w:lang w:val="en-US" w:eastAsia="en-US" w:bidi="en-US"/>
    </w:rPr>
  </w:style>
  <w:style w:type="paragraph" w:customStyle="1" w:styleId="xl729">
    <w:name w:val="xl7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0">
    <w:name w:val="xl730"/>
    <w:basedOn w:val="af3"/>
    <w:uiPriority w:val="99"/>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1">
    <w:name w:val="xl7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4"/>
      <w:szCs w:val="24"/>
      <w:lang w:val="en-US" w:eastAsia="ru-RU" w:bidi="en-US"/>
    </w:rPr>
  </w:style>
  <w:style w:type="paragraph" w:customStyle="1" w:styleId="xl732">
    <w:name w:val="xl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top"/>
    </w:pPr>
    <w:rPr>
      <w:rFonts w:ascii="Times New Roman" w:eastAsia="Times New Roman" w:hAnsi="Times New Roman" w:cstheme="majorBidi"/>
      <w:spacing w:val="0"/>
      <w:sz w:val="24"/>
      <w:szCs w:val="24"/>
      <w:lang w:val="en-US" w:eastAsia="ru-RU" w:bidi="en-US"/>
    </w:rPr>
  </w:style>
  <w:style w:type="character" w:customStyle="1" w:styleId="85pt0">
    <w:name w:val="Основной текст + 8.5 pt"/>
    <w:basedOn w:val="afffffff"/>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c">
    <w:name w:val="Таблицы"/>
    <w:basedOn w:val="affff1"/>
    <w:link w:val="affffffff1"/>
    <w:uiPriority w:val="99"/>
    <w:pPr>
      <w:widowControl/>
      <w:numPr>
        <w:numId w:val="31"/>
      </w:numPr>
      <w:adjustRightInd/>
      <w:spacing w:before="0" w:after="0" w:line="360" w:lineRule="auto"/>
      <w:jc w:val="right"/>
      <w:textAlignment w:val="auto"/>
    </w:pPr>
    <w:rPr>
      <w:rFonts w:eastAsiaTheme="majorEastAsia" w:cstheme="majorBidi"/>
      <w:sz w:val="24"/>
      <w:szCs w:val="24"/>
      <w:lang w:val="en-US" w:bidi="en-US"/>
    </w:rPr>
  </w:style>
  <w:style w:type="character" w:customStyle="1" w:styleId="affffffff1">
    <w:name w:val="Таблицы Знак"/>
    <w:basedOn w:val="affff2"/>
    <w:link w:val="ac"/>
    <w:uiPriority w:val="99"/>
    <w:rsid w:val="009F203B"/>
    <w:rPr>
      <w:rFonts w:ascii="Arial" w:eastAsiaTheme="majorEastAsia" w:hAnsi="Arial" w:cstheme="majorBidi"/>
      <w:spacing w:val="-5"/>
      <w:sz w:val="24"/>
      <w:szCs w:val="24"/>
      <w:lang w:val="en-US" w:eastAsia="en-US" w:bidi="en-US"/>
    </w:rPr>
  </w:style>
  <w:style w:type="paragraph" w:customStyle="1" w:styleId="xl733">
    <w:name w:val="xl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4">
    <w:name w:val="xl734"/>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5">
    <w:name w:val="xl735"/>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6">
    <w:name w:val="xl736"/>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7">
    <w:name w:val="xl737"/>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8">
    <w:name w:val="xl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9">
    <w:name w:val="xl739"/>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0">
    <w:name w:val="xl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1">
    <w:name w:val="xl741"/>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2">
    <w:name w:val="xl742"/>
    <w:basedOn w:val="af3"/>
    <w:uiPriority w:val="99"/>
    <w:pPr>
      <w:widowControl/>
      <w:pBdr>
        <w:top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3">
    <w:name w:val="xl743"/>
    <w:basedOn w:val="af3"/>
    <w:uiPriority w:val="99"/>
    <w:pPr>
      <w:widowControl/>
      <w:pBdr>
        <w:top w:val="single" w:sz="8" w:space="0" w:color="auto"/>
        <w:righ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4">
    <w:name w:val="xl744"/>
    <w:basedOn w:val="af3"/>
    <w:uiPriority w:val="99"/>
    <w:pPr>
      <w:widowControl/>
      <w:pBdr>
        <w:top w:val="single" w:sz="4"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5">
    <w:name w:val="xl745"/>
    <w:basedOn w:val="af3"/>
    <w:uiPriority w:val="9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6">
    <w:name w:val="xl746"/>
    <w:basedOn w:val="af3"/>
    <w:uiPriority w:val="99"/>
    <w:pPr>
      <w:widowControl/>
      <w:pBdr>
        <w:top w:val="single" w:sz="4" w:space="0" w:color="auto"/>
        <w:left w:val="single" w:sz="4" w:space="0" w:color="auto"/>
        <w:bottom w:val="single" w:sz="4" w:space="0" w:color="auto"/>
        <w:right w:val="single" w:sz="8"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7">
    <w:name w:val="xl74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8">
    <w:name w:val="xl74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9">
    <w:name w:val="xl749"/>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0">
    <w:name w:val="xl750"/>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1">
    <w:name w:val="xl751"/>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2">
    <w:name w:val="xl752"/>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3">
    <w:name w:val="xl753"/>
    <w:basedOn w:val="af3"/>
    <w:uiPriority w:val="99"/>
    <w:pPr>
      <w:widowControl/>
      <w:pBdr>
        <w:top w:val="single" w:sz="4"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4">
    <w:name w:val="xl754"/>
    <w:basedOn w:val="af3"/>
    <w:uiPriority w:val="99"/>
    <w:pPr>
      <w:widowControl/>
      <w:pBdr>
        <w:top w:val="single" w:sz="4"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5">
    <w:name w:val="xl7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6">
    <w:name w:val="xl756"/>
    <w:basedOn w:val="af3"/>
    <w:uiPriority w:val="99"/>
    <w:pPr>
      <w:widowControl/>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57">
    <w:name w:val="xl757"/>
    <w:basedOn w:val="af3"/>
    <w:uiPriority w:val="99"/>
    <w:pPr>
      <w:widowControl/>
      <w:pBdr>
        <w:top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58">
    <w:name w:val="xl758"/>
    <w:basedOn w:val="af3"/>
    <w:uiPriority w:val="99"/>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9">
    <w:name w:val="xl7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0">
    <w:name w:val="xl76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1">
    <w:name w:val="xl76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2">
    <w:name w:val="xl762"/>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63">
    <w:name w:val="xl763"/>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4">
    <w:name w:val="xl764"/>
    <w:basedOn w:val="af3"/>
    <w:uiPriority w:val="99"/>
    <w:pPr>
      <w:widowControl/>
      <w:pBdr>
        <w:top w:val="single" w:sz="8" w:space="0" w:color="auto"/>
        <w:right w:val="single" w:sz="8"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5">
    <w:name w:val="xl765"/>
    <w:basedOn w:val="af3"/>
    <w:uiPriority w:val="99"/>
    <w:pPr>
      <w:widowControl/>
      <w:pBdr>
        <w:top w:val="single" w:sz="4" w:space="0" w:color="auto"/>
        <w:left w:val="single" w:sz="4" w:space="0" w:color="auto"/>
        <w:bottom w:val="single" w:sz="4" w:space="0" w:color="auto"/>
        <w:right w:val="single" w:sz="8"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6">
    <w:name w:val="xl766"/>
    <w:basedOn w:val="af3"/>
    <w:uiPriority w:val="99"/>
    <w:pPr>
      <w:widowControl/>
      <w:pBdr>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7">
    <w:name w:val="xl767"/>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8">
    <w:name w:val="xl768"/>
    <w:basedOn w:val="af3"/>
    <w:uiPriority w:val="99"/>
    <w:pPr>
      <w:widowControl/>
      <w:pBdr>
        <w:left w:val="single" w:sz="8"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9">
    <w:name w:val="xl769"/>
    <w:basedOn w:val="af3"/>
    <w:uiPriority w:val="99"/>
    <w:pPr>
      <w:widowControl/>
      <w:pBdr>
        <w:top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70">
    <w:name w:val="xl770"/>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1">
    <w:name w:val="xl77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2">
    <w:name w:val="xl772"/>
    <w:basedOn w:val="af3"/>
    <w:uiPriority w:val="99"/>
    <w:pPr>
      <w:widowControl/>
      <w:pBdr>
        <w:top w:val="single" w:sz="8"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3">
    <w:name w:val="xl773"/>
    <w:basedOn w:val="af3"/>
    <w:uiPriority w:val="99"/>
    <w:pPr>
      <w:widowControl/>
      <w:pBdr>
        <w:top w:val="single" w:sz="8"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4">
    <w:name w:val="xl774"/>
    <w:basedOn w:val="af3"/>
    <w:uiPriority w:val="99"/>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5">
    <w:name w:val="xl775"/>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6">
    <w:name w:val="xl776"/>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7">
    <w:name w:val="xl777"/>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8">
    <w:name w:val="xl778"/>
    <w:basedOn w:val="af3"/>
    <w:uiPriority w:val="99"/>
    <w:pPr>
      <w:widowControl/>
      <w:pBdr>
        <w:top w:val="single" w:sz="8"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9">
    <w:name w:val="xl779"/>
    <w:basedOn w:val="af3"/>
    <w:uiPriority w:val="99"/>
    <w:pPr>
      <w:widowControl/>
      <w:pBdr>
        <w:top w:val="single" w:sz="4"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0">
    <w:name w:val="xl780"/>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81">
    <w:name w:val="xl781"/>
    <w:basedOn w:val="af3"/>
    <w:uiPriority w:val="99"/>
    <w:pPr>
      <w:widowControl/>
      <w:pBdr>
        <w:top w:val="single" w:sz="8" w:space="0" w:color="auto"/>
        <w:left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8"/>
      <w:szCs w:val="28"/>
      <w:lang w:val="en-US" w:eastAsia="ru-RU" w:bidi="en-US"/>
    </w:rPr>
  </w:style>
  <w:style w:type="paragraph" w:customStyle="1" w:styleId="xl782">
    <w:name w:val="xl782"/>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3">
    <w:name w:val="xl783"/>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4">
    <w:name w:val="xl784"/>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5">
    <w:name w:val="xl785"/>
    <w:basedOn w:val="af3"/>
    <w:uiPriority w:val="99"/>
    <w:pPr>
      <w:widowControl/>
      <w:pBdr>
        <w:top w:val="single" w:sz="8"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6">
    <w:name w:val="xl786"/>
    <w:basedOn w:val="af3"/>
    <w:uiPriority w:val="99"/>
    <w:pPr>
      <w:widowControl/>
      <w:pBdr>
        <w:top w:val="single" w:sz="4" w:space="0" w:color="auto"/>
        <w:left w:val="single" w:sz="8"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7">
    <w:name w:val="xl787"/>
    <w:basedOn w:val="af3"/>
    <w:uiPriority w:val="99"/>
    <w:pPr>
      <w:widowControl/>
      <w:pBdr>
        <w:top w:val="single" w:sz="4"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8">
    <w:name w:val="xl788"/>
    <w:basedOn w:val="af3"/>
    <w:uiPriority w:val="99"/>
    <w:pPr>
      <w:widowControl/>
      <w:pBdr>
        <w:top w:val="single" w:sz="4"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9">
    <w:name w:val="xl789"/>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90">
    <w:name w:val="xl790"/>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91">
    <w:name w:val="xl791"/>
    <w:basedOn w:val="af3"/>
    <w:uiPriority w:val="99"/>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2">
    <w:name w:val="xl792"/>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3">
    <w:name w:val="xl793"/>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4">
    <w:name w:val="xl794"/>
    <w:basedOn w:val="af3"/>
    <w:uiPriority w:val="99"/>
    <w:pPr>
      <w:widowControl/>
      <w:pBdr>
        <w:top w:val="single" w:sz="4"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5">
    <w:name w:val="xl795"/>
    <w:basedOn w:val="af3"/>
    <w:uiPriority w:val="99"/>
    <w:pPr>
      <w:widowControl/>
      <w:pBdr>
        <w:top w:val="single" w:sz="4" w:space="0" w:color="auto"/>
        <w:left w:val="single" w:sz="8"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6">
    <w:name w:val="xl796"/>
    <w:basedOn w:val="af3"/>
    <w:uiPriority w:val="99"/>
    <w:pPr>
      <w:widowControl/>
      <w:pBdr>
        <w:top w:val="single" w:sz="4" w:space="0" w:color="auto"/>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7">
    <w:name w:val="xl797"/>
    <w:basedOn w:val="af3"/>
    <w:uiPriority w:val="99"/>
    <w:pPr>
      <w:widowControl/>
      <w:pBdr>
        <w:top w:val="single" w:sz="8" w:space="0" w:color="auto"/>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8">
    <w:name w:val="xl798"/>
    <w:basedOn w:val="af3"/>
    <w:uiPriority w:val="99"/>
    <w:pPr>
      <w:widowControl/>
      <w:pBdr>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9">
    <w:name w:val="xl799"/>
    <w:basedOn w:val="af3"/>
    <w:uiPriority w:val="99"/>
    <w:pPr>
      <w:widowControl/>
      <w:pBdr>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1860">
    <w:name w:val="xl1860"/>
    <w:basedOn w:val="af3"/>
    <w:uiPriority w:val="99"/>
    <w:pPr>
      <w:widowControl/>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1">
    <w:name w:val="xl1861"/>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2">
    <w:name w:val="xl1862"/>
    <w:basedOn w:val="af3"/>
    <w:uiPriority w:val="99"/>
    <w:pPr>
      <w:widowControl/>
      <w:pBdr>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3">
    <w:name w:val="xl1863"/>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4">
    <w:name w:val="xl1864"/>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65">
    <w:name w:val="xl1865"/>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spacing w:val="0"/>
      <w:sz w:val="18"/>
      <w:szCs w:val="18"/>
      <w:lang w:val="en-US" w:eastAsia="ru-RU" w:bidi="en-US"/>
    </w:rPr>
  </w:style>
  <w:style w:type="paragraph" w:customStyle="1" w:styleId="xl1866">
    <w:name w:val="xl1866"/>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7">
    <w:name w:val="xl1867"/>
    <w:basedOn w:val="af3"/>
    <w:uiPriority w:val="99"/>
    <w:pPr>
      <w:widowControl/>
      <w:pBdr>
        <w:top w:val="single" w:sz="4" w:space="0" w:color="auto"/>
        <w:left w:val="single" w:sz="4" w:space="0" w:color="auto"/>
        <w:bottom w:val="single" w:sz="4" w:space="0" w:color="auto"/>
      </w:pBdr>
      <w:shd w:val="thinReverseDiagStripe" w:color="C0C0C0" w:fill="auto"/>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8">
    <w:name w:val="xl1868"/>
    <w:basedOn w:val="af3"/>
    <w:uiPriority w:val="99"/>
    <w:pPr>
      <w:widowControl/>
      <w:pBdr>
        <w:top w:val="single" w:sz="4" w:space="0" w:color="auto"/>
        <w:bottom w:val="single" w:sz="4" w:space="0" w:color="auto"/>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9">
    <w:name w:val="xl1869"/>
    <w:basedOn w:val="af3"/>
    <w:uiPriority w:val="99"/>
    <w:pPr>
      <w:widowControl/>
      <w:pBdr>
        <w:top w:val="single" w:sz="4" w:space="0" w:color="auto"/>
        <w:left w:val="single" w:sz="4" w:space="7"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0">
    <w:name w:val="xl1870"/>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1">
    <w:name w:val="xl1871"/>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72">
    <w:name w:val="xl18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3">
    <w:name w:val="xl1873"/>
    <w:basedOn w:val="af3"/>
    <w:uiPriority w:val="99"/>
    <w:pPr>
      <w:widowControl/>
      <w:pBdr>
        <w:top w:val="single" w:sz="4" w:space="0" w:color="auto"/>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spacing w:val="0"/>
      <w:sz w:val="18"/>
      <w:szCs w:val="18"/>
      <w:lang w:val="en-US" w:eastAsia="ru-RU" w:bidi="en-US"/>
    </w:rPr>
  </w:style>
  <w:style w:type="paragraph" w:customStyle="1" w:styleId="xl1874">
    <w:name w:val="xl187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5">
    <w:name w:val="xl1875"/>
    <w:basedOn w:val="af3"/>
    <w:uiPriority w:val="99"/>
    <w:pPr>
      <w:widowControl/>
      <w:pBdr>
        <w:top w:val="single" w:sz="4" w:space="0" w:color="auto"/>
        <w:bottom w:val="single" w:sz="4" w:space="0" w:color="auto"/>
        <w:right w:val="single" w:sz="4" w:space="0" w:color="333333"/>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6">
    <w:name w:val="xl1876"/>
    <w:basedOn w:val="af3"/>
    <w:uiPriority w:val="99"/>
    <w:pPr>
      <w:widowControl/>
      <w:pBdr>
        <w:top w:val="single" w:sz="4" w:space="0" w:color="auto"/>
        <w:left w:val="single" w:sz="4" w:space="0" w:color="auto"/>
        <w:bottom w:val="single" w:sz="4" w:space="0" w:color="auto"/>
        <w:right w:val="single" w:sz="4" w:space="0" w:color="333333"/>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7">
    <w:name w:val="xl1877"/>
    <w:basedOn w:val="af3"/>
    <w:uiPriority w:val="99"/>
    <w:pPr>
      <w:widowControl/>
      <w:pBdr>
        <w:top w:val="single" w:sz="4" w:space="0" w:color="auto"/>
        <w:bottom w:val="single" w:sz="4" w:space="0" w:color="auto"/>
        <w:right w:val="single" w:sz="4" w:space="0" w:color="333333"/>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8">
    <w:name w:val="xl1878"/>
    <w:basedOn w:val="af3"/>
    <w:uiPriority w:val="99"/>
    <w:pPr>
      <w:widowControl/>
      <w:pBdr>
        <w:top w:val="single" w:sz="4" w:space="0" w:color="auto"/>
        <w:bottom w:val="single" w:sz="4" w:space="0" w:color="auto"/>
        <w:right w:val="single" w:sz="4" w:space="0" w:color="333333"/>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9">
    <w:name w:val="xl1879"/>
    <w:basedOn w:val="af3"/>
    <w:uiPriority w:val="99"/>
    <w:pPr>
      <w:widowControl/>
      <w:pBdr>
        <w:top w:val="single" w:sz="4" w:space="0" w:color="auto"/>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0">
    <w:name w:val="xl1880"/>
    <w:basedOn w:val="af3"/>
    <w:uiPriority w:val="99"/>
    <w:pPr>
      <w:widowControl/>
      <w:pBdr>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1">
    <w:name w:val="xl1881"/>
    <w:basedOn w:val="af3"/>
    <w:uiPriority w:val="99"/>
    <w:pPr>
      <w:widowControl/>
      <w:pBdr>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2">
    <w:name w:val="xl1882"/>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83">
    <w:name w:val="xl1883"/>
    <w:basedOn w:val="af3"/>
    <w:uiPriority w:val="99"/>
    <w:pPr>
      <w:widowControl/>
      <w:pBdr>
        <w:top w:val="single" w:sz="4" w:space="0" w:color="auto"/>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4">
    <w:name w:val="xl1884"/>
    <w:basedOn w:val="af3"/>
    <w:uiPriority w:val="99"/>
    <w:pPr>
      <w:widowControl/>
      <w:pBdr>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5">
    <w:name w:val="xl1885"/>
    <w:basedOn w:val="af3"/>
    <w:uiPriority w:val="99"/>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6">
    <w:name w:val="xl1886"/>
    <w:basedOn w:val="af3"/>
    <w:uiPriority w:val="99"/>
    <w:pPr>
      <w:widowControl/>
      <w:pBdr>
        <w:top w:val="single" w:sz="4" w:space="0" w:color="auto"/>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7">
    <w:name w:val="xl1887"/>
    <w:basedOn w:val="af3"/>
    <w:uiPriority w:val="99"/>
    <w:pPr>
      <w:widowControl/>
      <w:pBdr>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8">
    <w:name w:val="xl1888"/>
    <w:basedOn w:val="af3"/>
    <w:uiPriority w:val="99"/>
    <w:pPr>
      <w:widowControl/>
      <w:pBdr>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9">
    <w:name w:val="xl1889"/>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0">
    <w:name w:val="xl1890"/>
    <w:basedOn w:val="af3"/>
    <w:uiPriority w:val="99"/>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1">
    <w:name w:val="xl1891"/>
    <w:basedOn w:val="af3"/>
    <w:uiPriority w:val="99"/>
    <w:pPr>
      <w:widowControl/>
      <w:pBdr>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2">
    <w:name w:val="xl1892"/>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3">
    <w:name w:val="xl1893"/>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character" w:customStyle="1" w:styleId="affffffff2">
    <w:name w:val="Мой Текст Знак"/>
    <w:basedOn w:val="af4"/>
    <w:link w:val="affffffff3"/>
    <w:uiPriority w:val="99"/>
    <w:locked/>
    <w:rsid w:val="009F203B"/>
    <w:rPr>
      <w:rFonts w:ascii="Calibri" w:eastAsia="Calibri" w:hAnsi="Calibri" w:cs="Calibri"/>
      <w:sz w:val="24"/>
      <w:szCs w:val="28"/>
    </w:rPr>
  </w:style>
  <w:style w:type="paragraph" w:customStyle="1" w:styleId="affffffff3">
    <w:name w:val="Мой Текст"/>
    <w:basedOn w:val="af3"/>
    <w:link w:val="affffffff2"/>
    <w:uiPriority w:val="99"/>
    <w:qFormat/>
    <w:pPr>
      <w:widowControl/>
      <w:adjustRightInd/>
      <w:spacing w:before="0" w:after="0" w:line="360" w:lineRule="auto"/>
      <w:ind w:firstLine="851"/>
      <w:textAlignment w:val="auto"/>
    </w:pPr>
    <w:rPr>
      <w:rFonts w:ascii="Calibri" w:eastAsia="Calibri" w:hAnsi="Calibri" w:cs="Calibri"/>
      <w:spacing w:val="0"/>
      <w:sz w:val="24"/>
      <w:szCs w:val="28"/>
      <w:lang w:eastAsia="ru-RU"/>
    </w:rPr>
  </w:style>
  <w:style w:type="paragraph" w:customStyle="1" w:styleId="af1">
    <w:name w:val="Перечисление без номера"/>
    <w:basedOn w:val="af3"/>
    <w:link w:val="affffffff4"/>
    <w:uiPriority w:val="99"/>
    <w:qFormat/>
    <w:pPr>
      <w:widowControl/>
      <w:numPr>
        <w:numId w:val="32"/>
      </w:numPr>
      <w:adjustRightInd/>
      <w:spacing w:before="0" w:after="0" w:line="360" w:lineRule="auto"/>
      <w:ind w:left="1570" w:hanging="357"/>
      <w:textAlignment w:val="auto"/>
    </w:pPr>
    <w:rPr>
      <w:rFonts w:ascii="Times New Roman" w:eastAsia="Calibri" w:hAnsi="Times New Roman" w:cstheme="majorBidi"/>
      <w:spacing w:val="0"/>
      <w:sz w:val="24"/>
      <w:szCs w:val="28"/>
      <w:lang w:val="en-US" w:bidi="en-US"/>
    </w:rPr>
  </w:style>
  <w:style w:type="character" w:customStyle="1" w:styleId="affffffff4">
    <w:name w:val="Перечисление без номера Знак"/>
    <w:basedOn w:val="af4"/>
    <w:link w:val="af1"/>
    <w:uiPriority w:val="99"/>
    <w:rsid w:val="009F203B"/>
    <w:rPr>
      <w:rFonts w:eastAsia="Calibri" w:cstheme="majorBidi"/>
      <w:sz w:val="24"/>
      <w:szCs w:val="28"/>
      <w:lang w:val="en-US" w:eastAsia="en-US" w:bidi="en-US"/>
    </w:rPr>
  </w:style>
  <w:style w:type="paragraph" w:customStyle="1" w:styleId="xl51718">
    <w:name w:val="xl51718"/>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19">
    <w:name w:val="xl51719"/>
    <w:basedOn w:val="af3"/>
    <w:uiPriority w:val="99"/>
    <w:pPr>
      <w:widowControl/>
      <w:shd w:val="clear" w:color="000000" w:fill="FFFF0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0">
    <w:name w:val="xl51720"/>
    <w:basedOn w:val="af3"/>
    <w:uiPriority w:val="99"/>
    <w:pPr>
      <w:widowControl/>
      <w:pBdr>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1">
    <w:name w:val="xl51721"/>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2">
    <w:name w:val="xl51722"/>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3">
    <w:name w:val="xl5172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4">
    <w:name w:val="xl51724"/>
    <w:basedOn w:val="af3"/>
    <w:uiPriority w:val="99"/>
    <w:pPr>
      <w:widowControl/>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5">
    <w:name w:val="xl5172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6">
    <w:name w:val="xl51726"/>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7">
    <w:name w:val="xl51727"/>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8">
    <w:name w:val="xl51728"/>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9">
    <w:name w:val="xl51729"/>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0">
    <w:name w:val="xl5173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1">
    <w:name w:val="xl5173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2">
    <w:name w:val="xl5173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3">
    <w:name w:val="xl51733"/>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Times New Roman" w:eastAsia="Times New Roman" w:hAnsi="Times New Roman" w:cstheme="majorBidi"/>
      <w:color w:val="FF0000"/>
      <w:spacing w:val="0"/>
      <w:sz w:val="20"/>
      <w:szCs w:val="20"/>
      <w:lang w:val="en-US" w:eastAsia="ru-RU" w:bidi="en-US"/>
    </w:rPr>
  </w:style>
  <w:style w:type="paragraph" w:customStyle="1" w:styleId="xl51734">
    <w:name w:val="xl5173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5">
    <w:name w:val="xl51735"/>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6">
    <w:name w:val="xl51736"/>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7">
    <w:name w:val="xl5173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8">
    <w:name w:val="xl5173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39">
    <w:name w:val="xl5173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0">
    <w:name w:val="xl5174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1">
    <w:name w:val="xl51741"/>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2">
    <w:name w:val="xl5174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3">
    <w:name w:val="xl5174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4">
    <w:name w:val="xl51744"/>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5">
    <w:name w:val="xl51745"/>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6">
    <w:name w:val="xl51746"/>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7">
    <w:name w:val="xl5174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8">
    <w:name w:val="xl5174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49">
    <w:name w:val="xl51749"/>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0">
    <w:name w:val="xl5175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1">
    <w:name w:val="xl51751"/>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2">
    <w:name w:val="xl5175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3">
    <w:name w:val="xl5175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4">
    <w:name w:val="xl51754"/>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5">
    <w:name w:val="xl5175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6">
    <w:name w:val="xl51756"/>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7">
    <w:name w:val="xl51757"/>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8">
    <w:name w:val="xl5175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59">
    <w:name w:val="xl5175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60">
    <w:name w:val="xl51760"/>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1">
    <w:name w:val="xl51761"/>
    <w:basedOn w:val="af3"/>
    <w:uiPriority w:val="99"/>
    <w:pPr>
      <w:widowControl/>
      <w:pBdr>
        <w:top w:val="single" w:sz="8" w:space="0" w:color="auto"/>
        <w:bottom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2">
    <w:name w:val="xl51762"/>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3">
    <w:name w:val="xl51763"/>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4">
    <w:name w:val="xl51764"/>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5">
    <w:name w:val="xl51765"/>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6">
    <w:name w:val="xl51766"/>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7">
    <w:name w:val="xl51767"/>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8">
    <w:name w:val="xl51768"/>
    <w:basedOn w:val="af3"/>
    <w:uiPriority w:val="99"/>
    <w:pPr>
      <w:widowControl/>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9">
    <w:name w:val="xl51769"/>
    <w:basedOn w:val="af3"/>
    <w:uiPriority w:val="99"/>
    <w:pPr>
      <w:widowControl/>
      <w:pBdr>
        <w:bottom w:val="single" w:sz="8" w:space="0" w:color="auto"/>
        <w:right w:val="single" w:sz="8" w:space="0" w:color="auto"/>
      </w:pBdr>
      <w:adjustRightInd/>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70">
    <w:name w:val="xl51770"/>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1">
    <w:name w:val="xl51771"/>
    <w:basedOn w:val="af3"/>
    <w:uiPriority w:val="99"/>
    <w:pPr>
      <w:widowControl/>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51772">
    <w:name w:val="xl5177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3">
    <w:name w:val="xl5177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numbering" w:customStyle="1" w:styleId="92">
    <w:name w:val="Нет списка9"/>
    <w:next w:val="af6"/>
    <w:uiPriority w:val="99"/>
    <w:semiHidden/>
    <w:unhideWhenUsed/>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4"/>
    <w:uiPriority w:val="99"/>
    <w:semiHidden/>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36">
    <w:name w:val="xl36"/>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7">
    <w:name w:val="xl37"/>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38">
    <w:name w:val="xl38"/>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9">
    <w:name w:val="xl39"/>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0">
    <w:name w:val="xl40"/>
    <w:basedOn w:val="af3"/>
    <w:uiPriority w:val="99"/>
    <w:pPr>
      <w:widowControl/>
      <w:pBdr>
        <w:top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1">
    <w:name w:val="xl41"/>
    <w:basedOn w:val="af3"/>
    <w:uiPriority w:val="99"/>
    <w:pPr>
      <w:widowControl/>
      <w:pBdr>
        <w:top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2">
    <w:name w:val="xl42"/>
    <w:basedOn w:val="af3"/>
    <w:uiPriority w:val="99"/>
    <w:pPr>
      <w:widowControl/>
      <w:pBdr>
        <w:top w:val="single" w:sz="4" w:space="0" w:color="BCBCBC"/>
        <w:left w:val="single" w:sz="4" w:space="0" w:color="BCBCBC"/>
        <w:bottom w:val="single" w:sz="4" w:space="0" w:color="BCBCBC"/>
        <w:right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3">
    <w:name w:val="xl43"/>
    <w:basedOn w:val="af3"/>
    <w:uiPriority w:val="99"/>
    <w:pPr>
      <w:widowControl/>
      <w:pBdr>
        <w:top w:val="single" w:sz="4" w:space="0" w:color="BCBCBC"/>
        <w:left w:val="single" w:sz="4" w:space="0" w:color="BCBCBC"/>
        <w:righ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4">
    <w:name w:val="xl44"/>
    <w:basedOn w:val="af3"/>
    <w:uiPriority w:val="99"/>
    <w:pPr>
      <w:widowControl/>
      <w:pBdr>
        <w:top w:val="single" w:sz="4" w:space="0" w:color="BCBCBC"/>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5">
    <w:name w:val="xl45"/>
    <w:basedOn w:val="af3"/>
    <w:uiPriority w:val="99"/>
    <w:pPr>
      <w:widowControl/>
      <w:pBdr>
        <w:top w:val="single" w:sz="4" w:space="0" w:color="BCBCBC"/>
        <w:left w:val="single" w:sz="4" w:space="0" w:color="BCBCBC"/>
        <w:bottom w:val="single" w:sz="4" w:space="0" w:color="BCBCBC"/>
        <w:right w:val="single" w:sz="4" w:space="0" w:color="BCBCBC"/>
      </w:pBdr>
      <w:shd w:val="thinReverseDiagStripe" w:color="EAEBEE"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80"/>
      <w:spacing w:val="0"/>
      <w:sz w:val="24"/>
      <w:szCs w:val="24"/>
      <w:lang w:val="en-US" w:eastAsia="ru-RU" w:bidi="en-US"/>
    </w:rPr>
  </w:style>
  <w:style w:type="paragraph" w:customStyle="1" w:styleId="xl46">
    <w:name w:val="xl46"/>
    <w:basedOn w:val="af3"/>
    <w:uiPriority w:val="99"/>
    <w:pPr>
      <w:widowControl/>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7">
    <w:name w:val="xl47"/>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8">
    <w:name w:val="xl48"/>
    <w:basedOn w:val="af3"/>
    <w:uiPriority w:val="99"/>
    <w:pPr>
      <w:widowControl/>
      <w:pBdr>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9">
    <w:name w:val="xl49"/>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50">
    <w:name w:val="xl50"/>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FFFFFF"/>
      <w:spacing w:val="0"/>
      <w:sz w:val="24"/>
      <w:szCs w:val="24"/>
      <w:lang w:val="en-US" w:eastAsia="ru-RU" w:bidi="en-US"/>
    </w:rPr>
  </w:style>
  <w:style w:type="character" w:customStyle="1" w:styleId="85pt1">
    <w:name w:val="Колонтитул + 8.5 pt"/>
    <w:aliases w:val="Не полужирный"/>
    <w:basedOn w:val="4d"/>
    <w:uiPriority w:val="99"/>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d"/>
    <w:uiPriority w:val="99"/>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basedOn w:val="3f9"/>
    <w:uiPriority w:val="99"/>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3">
    <w:name w:val="Простая таблица 12"/>
    <w:basedOn w:val="af5"/>
    <w:next w:val="1f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5"/>
    <w:next w:val="2b"/>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5"/>
    <w:next w:val="3f4"/>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f5"/>
    <w:next w:val="1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5"/>
    <w:next w:val="2e"/>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5"/>
    <w:next w:val="2a"/>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5"/>
    <w:next w:val="39"/>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7"/>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8"/>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5"/>
    <w:next w:val="1f6"/>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5"/>
    <w:next w:val="2f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4"/>
    <w:semiHidden/>
    <w:unhideWhenUsed/>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5"/>
    <w:next w:val="-1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5"/>
    <w:next w:val="-2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6">
    <w:name w:val="Современная таблица2"/>
    <w:basedOn w:val="af5"/>
    <w:next w:val="afffc"/>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7">
    <w:name w:val="Изысканная таблица2"/>
    <w:basedOn w:val="af5"/>
    <w:next w:val="afff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8">
    <w:name w:val="Стандартная таблица2"/>
    <w:basedOn w:val="af5"/>
    <w:next w:val="afffd"/>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5"/>
    <w:next w:val="1f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5"/>
    <w:next w:val="2c"/>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5"/>
    <w:next w:val="-1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5"/>
    <w:next w:val="-2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5"/>
    <w:next w:val="-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5"/>
    <w:next w:val="2-4"/>
    <w:uiPriority w:val="64"/>
    <w:semiHidden/>
    <w:unhideWhenUsed/>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9">
    <w:name w:val="Папушкин2"/>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5"/>
    <w:uiPriority w:val="60"/>
    <w:pPr>
      <w:spacing w:after="200" w:line="276" w:lineRule="auto"/>
    </w:pPr>
    <w:rPr>
      <w:rFonts w:ascii="Arial" w:eastAsiaTheme="majorEastAsia" w:hAnsi="Arial"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5"/>
    <w:uiPriority w:val="65"/>
    <w:pPr>
      <w:spacing w:after="200" w:line="276" w:lineRule="auto"/>
    </w:pPr>
    <w:rPr>
      <w:rFonts w:asciiTheme="majorHAnsi" w:eastAsiaTheme="majorEastAsia" w:hAnsiTheme="majorHAnsi" w:cstheme="majorBidi"/>
      <w:color w:val="000000" w:themeColor="text1"/>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rPr>
        <w:rFonts w:ascii="Marlett" w:eastAsia="Times New Roman" w:hAnsi="Marlett"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5"/>
    <w:uiPriority w:val="60"/>
    <w:pPr>
      <w:spacing w:after="200" w:line="276" w:lineRule="auto"/>
    </w:pPr>
    <w:rPr>
      <w:rFonts w:ascii="Calibri" w:eastAsia="Calibri" w:hAnsi="Calibr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5"/>
    <w:uiPriority w:val="99"/>
    <w:pPr>
      <w:spacing w:after="200" w:line="276" w:lineRule="auto"/>
      <w:jc w:val="right"/>
    </w:pPr>
    <w:rPr>
      <w:rFonts w:ascii="Arial" w:eastAsia="Calibri" w:hAnsi="Arial" w:cstheme="majorBidi"/>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
    <w:name w:val="Папушкин11"/>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uiPriority w:val="64"/>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pPr>
      <w:spacing w:after="200" w:line="276" w:lineRule="auto"/>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pPr>
      <w:numPr>
        <w:numId w:val="23"/>
      </w:numPr>
    </w:pPr>
  </w:style>
  <w:style w:type="numbering" w:customStyle="1" w:styleId="111115">
    <w:name w:val="1 / 1.1 / 1.1.5"/>
    <w:basedOn w:val="af6"/>
    <w:next w:val="111111"/>
    <w:semiHidden/>
    <w:unhideWhenUsed/>
  </w:style>
  <w:style w:type="numbering" w:customStyle="1" w:styleId="113">
    <w:name w:val="Стиль11"/>
    <w:pPr>
      <w:numPr>
        <w:numId w:val="10"/>
      </w:numPr>
    </w:pPr>
  </w:style>
  <w:style w:type="numbering" w:customStyle="1" w:styleId="21b">
    <w:name w:val="Заголовок 2 уровень1"/>
    <w:uiPriority w:val="99"/>
  </w:style>
  <w:style w:type="table" w:customStyle="1" w:styleId="65">
    <w:name w:val="Сетка таблицы6"/>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f1"/>
    <w:uiPriority w:val="59"/>
    <w:pPr>
      <w:spacing w:after="200" w:line="276" w:lineRule="auto"/>
    </w:pPr>
    <w:rPr>
      <w:rFonts w:asciiTheme="minorHAnsi" w:eastAsiaTheme="minorEastAsia" w:hAnsiTheme="minorHAnsi" w:cstheme="min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f5"/>
    <w:next w:val="affff0"/>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5"/>
    <w:next w:val="1f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5"/>
    <w:next w:val="2e"/>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5"/>
    <w:next w:val="8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4"/>
    <w:uiPriority w:val="99"/>
    <w:rPr>
      <w:rFonts w:ascii="Times New Roman" w:hAnsi="Times New Roman" w:cs="Times New Roman" w:hint="default"/>
      <w:b w:val="0"/>
      <w:bCs w:val="0"/>
      <w:i w:val="0"/>
      <w:iCs w:val="0"/>
      <w:color w:val="000000"/>
      <w:sz w:val="26"/>
      <w:szCs w:val="26"/>
    </w:rPr>
  </w:style>
  <w:style w:type="character" w:customStyle="1" w:styleId="fontstyle21">
    <w:name w:val="fontstyle21"/>
    <w:basedOn w:val="af4"/>
    <w:uiPriority w:val="99"/>
    <w:rPr>
      <w:rFonts w:ascii="Times New Roman" w:hAnsi="Times New Roman" w:cs="Times New Roman" w:hint="default"/>
      <w:b/>
      <w:bCs/>
      <w:i w:val="0"/>
      <w:iCs w:val="0"/>
      <w:color w:val="000000"/>
      <w:sz w:val="26"/>
      <w:szCs w:val="26"/>
    </w:rPr>
  </w:style>
  <w:style w:type="character" w:customStyle="1" w:styleId="1ffd">
    <w:name w:val="Заголовок №1_"/>
    <w:basedOn w:val="af4"/>
    <w:link w:val="1ffe"/>
    <w:uiPriority w:val="99"/>
    <w:rsid w:val="009F203B"/>
    <w:rPr>
      <w:sz w:val="23"/>
      <w:szCs w:val="23"/>
      <w:shd w:val="clear" w:color="auto" w:fill="FFFFFF"/>
    </w:rPr>
  </w:style>
  <w:style w:type="paragraph" w:customStyle="1" w:styleId="1ffe">
    <w:name w:val="Заголовок №1"/>
    <w:basedOn w:val="af3"/>
    <w:link w:val="1ffd"/>
    <w:uiPriority w:val="99"/>
    <w:pPr>
      <w:widowControl/>
      <w:shd w:val="clear" w:color="auto" w:fill="FFFFFF"/>
      <w:adjustRightInd/>
      <w:spacing w:before="0" w:after="300" w:line="307" w:lineRule="exact"/>
      <w:ind w:firstLine="0"/>
      <w:jc w:val="center"/>
      <w:textAlignment w:val="auto"/>
      <w:outlineLvl w:val="0"/>
    </w:pPr>
    <w:rPr>
      <w:rFonts w:ascii="Times New Roman" w:eastAsia="Times New Roman" w:hAnsi="Times New Roman"/>
      <w:spacing w:val="0"/>
      <w:sz w:val="23"/>
      <w:szCs w:val="23"/>
      <w:lang w:eastAsia="ru-RU"/>
    </w:rPr>
  </w:style>
  <w:style w:type="paragraph" w:customStyle="1" w:styleId="affffffff5">
    <w:name w:val="Заголовки рисунков / таблиц"/>
    <w:basedOn w:val="af3"/>
    <w:link w:val="affffffff6"/>
    <w:uiPriority w:val="99"/>
    <w:qFormat/>
    <w:pPr>
      <w:widowControl/>
      <w:suppressAutoHyphens/>
      <w:adjustRightInd/>
      <w:spacing w:before="0" w:after="0" w:line="360" w:lineRule="auto"/>
      <w:ind w:firstLine="0"/>
      <w:jc w:val="center"/>
      <w:textAlignment w:val="auto"/>
    </w:pPr>
    <w:rPr>
      <w:rFonts w:eastAsiaTheme="majorEastAsia" w:cstheme="majorBidi"/>
      <w:b/>
      <w:color w:val="365F91" w:themeColor="accent1" w:themeShade="BF"/>
      <w:spacing w:val="0"/>
      <w:sz w:val="24"/>
      <w:lang w:bidi="en-US"/>
    </w:rPr>
  </w:style>
  <w:style w:type="character" w:customStyle="1" w:styleId="affffffff6">
    <w:name w:val="Заголовки рисунков / таблиц Знак"/>
    <w:basedOn w:val="af4"/>
    <w:link w:val="affffffff5"/>
    <w:uiPriority w:val="99"/>
    <w:rsid w:val="009F203B"/>
    <w:rPr>
      <w:rFonts w:ascii="Arial" w:eastAsiaTheme="majorEastAsia" w:hAnsi="Arial" w:cstheme="majorBidi"/>
      <w:b/>
      <w:color w:val="365F91" w:themeColor="accent1" w:themeShade="BF"/>
      <w:sz w:val="24"/>
      <w:szCs w:val="22"/>
      <w:lang w:eastAsia="en-US" w:bidi="en-US"/>
    </w:rPr>
  </w:style>
  <w:style w:type="table" w:customStyle="1" w:styleId="84">
    <w:name w:val="Сетка таблицы8"/>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3"/>
    <w:link w:val="11114"/>
    <w:uiPriority w:val="99"/>
    <w:qFormat/>
    <w:pPr>
      <w:widowControl/>
      <w:tabs>
        <w:tab w:val="left" w:pos="1701"/>
      </w:tabs>
      <w:adjustRightInd/>
      <w:spacing w:line="240" w:lineRule="auto"/>
      <w:textAlignment w:val="auto"/>
    </w:pPr>
    <w:rPr>
      <w:rFonts w:ascii="Times New Roman" w:eastAsiaTheme="majorEastAsia" w:hAnsi="Times New Roman"/>
      <w:bCs/>
      <w:iCs/>
      <w:spacing w:val="0"/>
      <w:kern w:val="0"/>
      <w:sz w:val="26"/>
      <w:szCs w:val="26"/>
      <w:lang w:eastAsia="ru-RU"/>
    </w:rPr>
  </w:style>
  <w:style w:type="character" w:customStyle="1" w:styleId="11114">
    <w:name w:val="_1.1.1.1. Знак"/>
    <w:basedOn w:val="af4"/>
    <w:link w:val="11113"/>
    <w:uiPriority w:val="99"/>
    <w:rsid w:val="009F203B"/>
    <w:rPr>
      <w:rFonts w:eastAsiaTheme="majorEastAsia"/>
      <w:b/>
      <w:bCs/>
      <w:i/>
      <w:iCs/>
      <w:sz w:val="26"/>
      <w:szCs w:val="26"/>
    </w:rPr>
  </w:style>
  <w:style w:type="character" w:customStyle="1" w:styleId="211pt">
    <w:name w:val="Основной текст (2) + 11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a"/>
    <w:uiPriority w:val="99"/>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c">
    <w:name w:val="Основной текст (2)1"/>
    <w:basedOn w:val="af3"/>
    <w:uiPriority w:val="99"/>
    <w:pPr>
      <w:shd w:val="clear" w:color="auto" w:fill="FFFFFF"/>
      <w:adjustRightInd/>
      <w:spacing w:before="420" w:after="60" w:line="302" w:lineRule="exact"/>
      <w:ind w:firstLine="0"/>
      <w:jc w:val="center"/>
      <w:textAlignment w:val="auto"/>
    </w:pPr>
    <w:rPr>
      <w:rFonts w:ascii="Times New Roman" w:eastAsia="Times New Roman" w:hAnsi="Times New Roman"/>
      <w:color w:val="000000"/>
      <w:spacing w:val="0"/>
      <w:sz w:val="26"/>
      <w:szCs w:val="26"/>
      <w:lang w:eastAsia="ru-RU" w:bidi="ru-RU"/>
    </w:rPr>
  </w:style>
  <w:style w:type="character" w:customStyle="1" w:styleId="29pt">
    <w:name w:val="Основной текст (2) + 9 pt;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4"/>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a"/>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a">
    <w:name w:val="Основной текст (2) + 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b">
    <w:name w:val="Основной текст (2) + Курсив"/>
    <w:basedOn w:val="2fa"/>
    <w:uiPriority w:val="9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xl47855">
    <w:name w:val="xl478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6">
    <w:name w:val="xl47856"/>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997">
    <w:name w:val="xl47997"/>
    <w:basedOn w:val="af3"/>
    <w:uiPriority w:val="99"/>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98">
    <w:name w:val="xl4799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000000"/>
      <w:spacing w:val="0"/>
      <w:sz w:val="24"/>
      <w:szCs w:val="24"/>
      <w:lang w:eastAsia="ru-RU"/>
    </w:rPr>
  </w:style>
  <w:style w:type="paragraph" w:customStyle="1" w:styleId="xl47999">
    <w:name w:val="xl4799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0">
    <w:name w:val="xl480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1">
    <w:name w:val="xl48001"/>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2">
    <w:name w:val="xl4800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3">
    <w:name w:val="xl4800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4">
    <w:name w:val="xl480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5">
    <w:name w:val="xl480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6">
    <w:name w:val="xl480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7">
    <w:name w:val="xl48007"/>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8">
    <w:name w:val="xl48008"/>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9">
    <w:name w:val="xl48009"/>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0">
    <w:name w:val="xl4801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1">
    <w:name w:val="xl48011"/>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CC0000"/>
      <w:spacing w:val="0"/>
      <w:sz w:val="20"/>
      <w:szCs w:val="20"/>
      <w:lang w:eastAsia="ru-RU"/>
    </w:rPr>
  </w:style>
  <w:style w:type="paragraph" w:customStyle="1" w:styleId="xl48012">
    <w:name w:val="xl4801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3">
    <w:name w:val="xl4801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4">
    <w:name w:val="xl480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5">
    <w:name w:val="xl48015"/>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6">
    <w:name w:val="xl4801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7">
    <w:name w:val="xl4801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8">
    <w:name w:val="xl48018"/>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9">
    <w:name w:val="xl4801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48020">
    <w:name w:val="xl480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21">
    <w:name w:val="xl48021"/>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2">
    <w:name w:val="xl4802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3">
    <w:name w:val="xl4802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4">
    <w:name w:val="xl4802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5">
    <w:name w:val="xl4802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6">
    <w:name w:val="xl480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27">
    <w:name w:val="xl4802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imes New Roman" w:eastAsia="Times New Roman" w:hAnsi="Times New Roman"/>
      <w:spacing w:val="0"/>
      <w:sz w:val="18"/>
      <w:szCs w:val="18"/>
      <w:lang w:eastAsia="ru-RU"/>
    </w:rPr>
  </w:style>
  <w:style w:type="paragraph" w:customStyle="1" w:styleId="xl48028">
    <w:name w:val="xl4802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48029">
    <w:name w:val="xl480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0">
    <w:name w:val="xl4803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1">
    <w:name w:val="xl4803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2">
    <w:name w:val="xl48032"/>
    <w:basedOn w:val="af3"/>
    <w:uiPriority w:val="99"/>
    <w:pPr>
      <w:widowControl/>
      <w:pBdr>
        <w:top w:val="single" w:sz="8" w:space="0" w:color="000000"/>
        <w:left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3">
    <w:name w:val="xl48033"/>
    <w:basedOn w:val="af3"/>
    <w:uiPriority w:val="99"/>
    <w:pPr>
      <w:widowControl/>
      <w:pBdr>
        <w:top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4">
    <w:name w:val="xl4803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35">
    <w:name w:val="xl4803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6">
    <w:name w:val="xl48036"/>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7">
    <w:name w:val="xl4803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8">
    <w:name w:val="xl4803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9">
    <w:name w:val="xl4803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0">
    <w:name w:val="xl480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1">
    <w:name w:val="xl48041"/>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2">
    <w:name w:val="xl48042"/>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3">
    <w:name w:val="xl4804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4">
    <w:name w:val="xl4804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5">
    <w:name w:val="xl480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6">
    <w:name w:val="xl4804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8047">
    <w:name w:val="xl48047"/>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8">
    <w:name w:val="xl48048"/>
    <w:basedOn w:val="af3"/>
    <w:uiPriority w:val="99"/>
    <w:pPr>
      <w:widowControl/>
      <w:pBdr>
        <w:top w:val="single" w:sz="8" w:space="0" w:color="auto"/>
        <w:left w:val="single" w:sz="8" w:space="7"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49">
    <w:name w:val="xl48049"/>
    <w:basedOn w:val="af3"/>
    <w:uiPriority w:val="99"/>
    <w:pPr>
      <w:widowControl/>
      <w:pBdr>
        <w:top w:val="single" w:sz="8" w:space="0" w:color="auto"/>
        <w:left w:val="single" w:sz="8" w:space="7" w:color="auto"/>
        <w:bottom w:val="single" w:sz="8" w:space="0"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50">
    <w:name w:val="xl4805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1">
    <w:name w:val="xl48051"/>
    <w:basedOn w:val="af3"/>
    <w:uiPriority w:val="99"/>
    <w:pPr>
      <w:widowControl/>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8052">
    <w:name w:val="xl4805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3">
    <w:name w:val="xl4805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4">
    <w:name w:val="xl48054"/>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5">
    <w:name w:val="xl4805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6">
    <w:name w:val="xl4805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7">
    <w:name w:val="xl4805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8">
    <w:name w:val="xl4805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9">
    <w:name w:val="xl480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0">
    <w:name w:val="xl4806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1">
    <w:name w:val="xl48061"/>
    <w:basedOn w:val="af3"/>
    <w:uiPriority w:val="99"/>
    <w:pPr>
      <w:widowControl/>
      <w:pBdr>
        <w:top w:val="single" w:sz="4" w:space="0" w:color="auto"/>
        <w:left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2">
    <w:name w:val="xl4806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3">
    <w:name w:val="xl4806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4">
    <w:name w:val="xl4806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5">
    <w:name w:val="xl48065"/>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6">
    <w:name w:val="xl4806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7">
    <w:name w:val="xl4806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68">
    <w:name w:val="xl4806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9">
    <w:name w:val="xl4806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0">
    <w:name w:val="xl48070"/>
    <w:basedOn w:val="af3"/>
    <w:uiPriority w:val="99"/>
    <w:pPr>
      <w:widowControl/>
      <w:pBdr>
        <w:top w:val="single" w:sz="4" w:space="0" w:color="auto"/>
        <w:lef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1">
    <w:name w:val="xl48071"/>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2">
    <w:name w:val="xl4807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3">
    <w:name w:val="xl480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4">
    <w:name w:val="xl48074"/>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5">
    <w:name w:val="xl48075"/>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6">
    <w:name w:val="xl4807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7">
    <w:name w:val="xl4807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8">
    <w:name w:val="xl48078"/>
    <w:basedOn w:val="af3"/>
    <w:uiPriority w:val="99"/>
    <w:pPr>
      <w:widowControl/>
      <w:pBdr>
        <w:top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9">
    <w:name w:val="xl480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0">
    <w:name w:val="xl48080"/>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1">
    <w:name w:val="xl48081"/>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2">
    <w:name w:val="xl4808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3">
    <w:name w:val="xl48083"/>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4">
    <w:name w:val="xl48084"/>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5">
    <w:name w:val="xl48085"/>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6">
    <w:name w:val="xl48086"/>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7">
    <w:name w:val="xl4808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8">
    <w:name w:val="xl4808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9">
    <w:name w:val="xl4808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0">
    <w:name w:val="xl4809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1">
    <w:name w:val="xl48091"/>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2">
    <w:name w:val="xl48092"/>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3">
    <w:name w:val="xl4809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4">
    <w:name w:val="xl48094"/>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5">
    <w:name w:val="xl48095"/>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6">
    <w:name w:val="xl48096"/>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7">
    <w:name w:val="xl4809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8">
    <w:name w:val="xl48098"/>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9">
    <w:name w:val="xl48099"/>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0">
    <w:name w:val="xl4810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1">
    <w:name w:val="xl4810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2">
    <w:name w:val="xl4810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3">
    <w:name w:val="xl4810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4">
    <w:name w:val="xl4810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5">
    <w:name w:val="xl4810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6">
    <w:name w:val="xl48106"/>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7">
    <w:name w:val="xl4810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8">
    <w:name w:val="xl4810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9">
    <w:name w:val="xl48109"/>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0">
    <w:name w:val="xl48110"/>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1">
    <w:name w:val="xl48111"/>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2">
    <w:name w:val="xl4811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3">
    <w:name w:val="xl48113"/>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4">
    <w:name w:val="xl4811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5">
    <w:name w:val="xl4811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6">
    <w:name w:val="xl4811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7">
    <w:name w:val="xl48117"/>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8">
    <w:name w:val="xl48118"/>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9">
    <w:name w:val="xl4811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0">
    <w:name w:val="xl48120"/>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1">
    <w:name w:val="xl4812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2">
    <w:name w:val="xl48122"/>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3">
    <w:name w:val="xl48123"/>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4">
    <w:name w:val="xl4812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25">
    <w:name w:val="xl48125"/>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6">
    <w:name w:val="xl48126"/>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7">
    <w:name w:val="xl48127"/>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8">
    <w:name w:val="xl48128"/>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9">
    <w:name w:val="xl48129"/>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30">
    <w:name w:val="xl48130"/>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1">
    <w:name w:val="xl4813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2">
    <w:name w:val="xl48132"/>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3">
    <w:name w:val="xl4813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4">
    <w:name w:val="xl481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135">
    <w:name w:val="xl4813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3113">
    <w:name w:val="Заголовок 3 ур11"/>
    <w:uiPriority w:val="99"/>
  </w:style>
  <w:style w:type="numbering" w:customStyle="1" w:styleId="102">
    <w:name w:val="Нет списка10"/>
    <w:next w:val="af6"/>
    <w:uiPriority w:val="99"/>
    <w:semiHidden/>
    <w:unhideWhenUsed/>
  </w:style>
  <w:style w:type="table" w:customStyle="1" w:styleId="TableGridReport1">
    <w:name w:val="Table Grid Report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 Знак Знак12"/>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table" w:customStyle="1" w:styleId="228">
    <w:name w:val="Сетка таблицы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Стиль12"/>
    <w:uiPriority w:val="99"/>
  </w:style>
  <w:style w:type="paragraph" w:customStyle="1" w:styleId="2ffc">
    <w:name w:val="Абзац списка2"/>
    <w:basedOn w:val="af3"/>
    <w:uiPriority w:val="99"/>
    <w:pPr>
      <w:widowControl/>
      <w:adjustRightInd/>
      <w:spacing w:before="0" w:after="0"/>
      <w:ind w:left="720" w:firstLine="0"/>
      <w:jc w:val="center"/>
      <w:textAlignment w:val="auto"/>
    </w:pPr>
    <w:rPr>
      <w:rFonts w:ascii="Calibri" w:eastAsia="Times New Roman" w:hAnsi="Calibri" w:cs="Calibri"/>
      <w:spacing w:val="0"/>
    </w:rPr>
  </w:style>
  <w:style w:type="numbering" w:customStyle="1" w:styleId="12a">
    <w:name w:val="Нет списка12"/>
    <w:next w:val="af6"/>
    <w:uiPriority w:val="99"/>
    <w:semiHidden/>
    <w:unhideWhenUsed/>
  </w:style>
  <w:style w:type="paragraph" w:customStyle="1" w:styleId="affffffff7">
    <w:name w:val="заголовок табл"/>
    <w:basedOn w:val="af3"/>
    <w:link w:val="1fff"/>
    <w:uiPriority w:val="99"/>
    <w:pPr>
      <w:keepNext/>
      <w:widowControl/>
      <w:suppressLineNumbers/>
      <w:tabs>
        <w:tab w:val="num" w:pos="1440"/>
        <w:tab w:val="left" w:leader="dot" w:pos="9356"/>
      </w:tabs>
      <w:suppressAutoHyphens/>
      <w:adjustRightInd/>
      <w:ind w:left="-794" w:firstLine="794"/>
      <w:jc w:val="center"/>
      <w:textAlignment w:val="auto"/>
    </w:pPr>
    <w:rPr>
      <w:rFonts w:ascii="Times New Roman" w:eastAsia="Times New Roman" w:hAnsi="Times New Roman"/>
      <w:b/>
      <w:bCs/>
      <w:spacing w:val="0"/>
      <w:sz w:val="24"/>
      <w:szCs w:val="24"/>
      <w:lang w:eastAsia="ru-RU"/>
    </w:rPr>
  </w:style>
  <w:style w:type="paragraph" w:customStyle="1" w:styleId="affffffff8">
    <w:name w:val="подпись"/>
    <w:basedOn w:val="af3"/>
    <w:uiPriority w:val="99"/>
    <w:pPr>
      <w:keepNext/>
      <w:widowControl/>
      <w:suppressLineNumbers/>
      <w:tabs>
        <w:tab w:val="right" w:pos="9072"/>
        <w:tab w:val="left" w:leader="dot" w:pos="9356"/>
      </w:tabs>
      <w:suppressAutoHyphens/>
      <w:adjustRightInd/>
      <w:spacing w:before="840" w:after="0"/>
      <w:ind w:firstLine="0"/>
      <w:jc w:val="left"/>
      <w:textAlignment w:val="auto"/>
    </w:pPr>
    <w:rPr>
      <w:rFonts w:ascii="Times New Roman" w:eastAsia="Times New Roman" w:hAnsi="Times New Roman"/>
      <w:spacing w:val="0"/>
      <w:sz w:val="24"/>
      <w:szCs w:val="24"/>
      <w:lang w:eastAsia="ru-RU"/>
    </w:rPr>
  </w:style>
  <w:style w:type="paragraph" w:customStyle="1" w:styleId="affffffff9">
    <w:name w:val="текст табл"/>
    <w:basedOn w:val="af3"/>
    <w:uiPriority w:val="99"/>
    <w:pPr>
      <w:keepNext/>
      <w:keepLines/>
      <w:widowControl/>
      <w:suppressLineNumbers/>
      <w:tabs>
        <w:tab w:val="left" w:leader="dot" w:pos="9356"/>
      </w:tabs>
      <w:suppressAutoHyphens/>
      <w:adjustRightInd/>
      <w:spacing w:before="60" w:after="60"/>
      <w:ind w:firstLine="0"/>
      <w:jc w:val="left"/>
      <w:textAlignment w:val="auto"/>
    </w:pPr>
    <w:rPr>
      <w:rFonts w:ascii="Times New Roman" w:eastAsia="Times New Roman" w:hAnsi="Times New Roman"/>
      <w:spacing w:val="0"/>
      <w:sz w:val="24"/>
      <w:szCs w:val="24"/>
      <w:lang w:eastAsia="ru-RU"/>
    </w:rPr>
  </w:style>
  <w:style w:type="paragraph" w:customStyle="1" w:styleId="142">
    <w:name w:val="Обычный 14"/>
    <w:basedOn w:val="af3"/>
    <w:autoRedefine/>
    <w:uiPriority w:val="99"/>
    <w:pPr>
      <w:keepNext/>
      <w:widowControl/>
      <w:suppressLineNumbers/>
      <w:tabs>
        <w:tab w:val="left" w:pos="993"/>
        <w:tab w:val="left" w:leader="dot" w:pos="9356"/>
      </w:tabs>
      <w:suppressAutoHyphens/>
      <w:adjustRightInd/>
      <w:spacing w:after="0"/>
      <w:ind w:firstLine="0"/>
      <w:jc w:val="center"/>
      <w:textAlignment w:val="auto"/>
    </w:pPr>
    <w:rPr>
      <w:rFonts w:ascii="Times New Roman" w:eastAsia="Times New Roman" w:hAnsi="Times New Roman"/>
      <w:b/>
      <w:bCs/>
      <w:spacing w:val="0"/>
      <w:position w:val="-24"/>
      <w:sz w:val="28"/>
      <w:szCs w:val="28"/>
      <w:lang w:eastAsia="ru-RU"/>
    </w:rPr>
  </w:style>
  <w:style w:type="paragraph" w:customStyle="1" w:styleId="11f3">
    <w:name w:val="текст таблицы 11"/>
    <w:basedOn w:val="affffffff9"/>
    <w:uiPriority w:val="99"/>
    <w:rPr>
      <w:sz w:val="22"/>
      <w:szCs w:val="22"/>
    </w:rPr>
  </w:style>
  <w:style w:type="paragraph" w:customStyle="1" w:styleId="103">
    <w:name w:val="Текст таблицы 10"/>
    <w:basedOn w:val="affffffff9"/>
    <w:uiPriority w:val="99"/>
    <w:rPr>
      <w:sz w:val="20"/>
      <w:szCs w:val="20"/>
    </w:rPr>
  </w:style>
  <w:style w:type="paragraph" w:customStyle="1" w:styleId="affffffffa">
    <w:name w:val="Подрисуночная надпись"/>
    <w:basedOn w:val="affffffff9"/>
    <w:link w:val="affffffffb"/>
    <w:autoRedefine/>
    <w:uiPriority w:val="99"/>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c">
    <w:name w:val="обычный без абзаца"/>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before="0" w:after="0" w:line="360" w:lineRule="auto"/>
      <w:ind w:firstLine="0"/>
      <w:jc w:val="left"/>
      <w:textAlignment w:val="auto"/>
    </w:pPr>
    <w:rPr>
      <w:rFonts w:ascii="NTTimes/Cyrillic" w:eastAsia="Times New Roman" w:hAnsi="NTTimes/Cyrillic"/>
      <w:spacing w:val="0"/>
      <w:sz w:val="26"/>
      <w:szCs w:val="26"/>
      <w:lang w:eastAsia="ru-RU"/>
    </w:rPr>
  </w:style>
  <w:style w:type="paragraph" w:customStyle="1" w:styleId="1fff0">
    <w:name w:val="указатель 1"/>
    <w:basedOn w:val="af3"/>
    <w:uiPriority w:val="99"/>
    <w:pPr>
      <w:keepNext/>
      <w:widowControl/>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adjustRightInd/>
      <w:spacing w:before="0" w:after="0"/>
      <w:ind w:left="1440" w:right="720" w:hanging="1440"/>
      <w:textAlignment w:val="auto"/>
    </w:pPr>
    <w:rPr>
      <w:rFonts w:ascii="Times New Roman" w:eastAsia="Times New Roman" w:hAnsi="Times New Roman"/>
      <w:spacing w:val="0"/>
      <w:sz w:val="24"/>
      <w:szCs w:val="24"/>
      <w:lang w:val="en-US" w:eastAsia="ru-RU"/>
    </w:rPr>
  </w:style>
  <w:style w:type="paragraph" w:customStyle="1" w:styleId="affffffffd">
    <w:name w:val="Стиль табл"/>
    <w:basedOn w:val="af3"/>
    <w:uiPriority w:val="99"/>
    <w:pPr>
      <w:keepNext/>
      <w:widowControl/>
      <w:tabs>
        <w:tab w:val="left" w:leader="dot" w:pos="9356"/>
      </w:tabs>
      <w:suppressAutoHyphens/>
      <w:adjustRightInd/>
      <w:ind w:firstLine="0"/>
      <w:jc w:val="center"/>
      <w:textAlignment w:val="auto"/>
    </w:pPr>
    <w:rPr>
      <w:rFonts w:ascii="Times New Roman" w:eastAsia="Times New Roman" w:hAnsi="Times New Roman"/>
      <w:spacing w:val="0"/>
      <w:lang w:eastAsia="ru-RU"/>
    </w:rPr>
  </w:style>
  <w:style w:type="paragraph" w:styleId="affffffffe">
    <w:name w:val="Block Text"/>
    <w:basedOn w:val="af3"/>
    <w:pPr>
      <w:keepNext/>
      <w:widowControl/>
      <w:suppressLineNumbers/>
      <w:tabs>
        <w:tab w:val="left" w:leader="dot" w:pos="9356"/>
      </w:tabs>
      <w:suppressAutoHyphens/>
      <w:adjustRightInd/>
      <w:spacing w:before="0" w:after="0"/>
      <w:ind w:left="-57" w:right="-57" w:firstLine="0"/>
      <w:jc w:val="left"/>
      <w:textAlignment w:val="auto"/>
    </w:pPr>
    <w:rPr>
      <w:rFonts w:ascii="Times New Roman" w:eastAsia="Times New Roman" w:hAnsi="Times New Roman"/>
      <w:b/>
      <w:bCs/>
      <w:spacing w:val="0"/>
      <w:sz w:val="24"/>
      <w:szCs w:val="24"/>
      <w:lang w:eastAsia="ru-RU"/>
    </w:rPr>
  </w:style>
  <w:style w:type="paragraph" w:customStyle="1" w:styleId="afffffffff">
    <w:name w:val="глава"/>
    <w:basedOn w:val="1c"/>
    <w:autoRedefine/>
    <w:uiPriority w:val="99"/>
    <w:pPr>
      <w:keepLines w:val="0"/>
      <w:pageBreakBefore w:val="0"/>
      <w:numPr>
        <w:numId w:val="0"/>
      </w:numPr>
      <w:pBdr>
        <w:top w:val="none" w:sz="0" w:space="0" w:color="auto"/>
        <w:left w:val="none" w:sz="0" w:space="0" w:color="auto"/>
        <w:bottom w:val="none" w:sz="0" w:space="0" w:color="auto"/>
      </w:pBdr>
      <w:tabs>
        <w:tab w:val="left" w:leader="dot" w:pos="9356"/>
        <w:tab w:val="left" w:leader="dot" w:pos="9720"/>
      </w:tabs>
      <w:suppressAutoHyphens/>
      <w:adjustRightInd/>
      <w:spacing w:before="0"/>
      <w:ind w:right="-81"/>
      <w:jc w:val="center"/>
      <w:textAlignment w:val="auto"/>
      <w:outlineLvl w:val="9"/>
    </w:pPr>
    <w:rPr>
      <w:rFonts w:eastAsia="Times New Roman" w:cs="Times New Roman"/>
      <w:bCs/>
      <w:spacing w:val="0"/>
      <w:kern w:val="28"/>
      <w:sz w:val="26"/>
      <w:szCs w:val="26"/>
      <w:lang w:eastAsia="ru-RU"/>
    </w:rPr>
  </w:style>
  <w:style w:type="paragraph" w:customStyle="1" w:styleId="afffffffff0">
    <w:name w:val="подрисунок"/>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after="0"/>
      <w:ind w:firstLine="0"/>
      <w:jc w:val="center"/>
      <w:textAlignment w:val="auto"/>
    </w:pPr>
    <w:rPr>
      <w:rFonts w:ascii="NTTimes/Cyrillic" w:eastAsia="Times New Roman" w:hAnsi="NTTimes/Cyrillic"/>
      <w:spacing w:val="0"/>
      <w:sz w:val="26"/>
      <w:szCs w:val="26"/>
      <w:lang w:eastAsia="ru-RU"/>
    </w:rPr>
  </w:style>
  <w:style w:type="paragraph" w:styleId="66">
    <w:name w:val="index 6"/>
    <w:basedOn w:val="af3"/>
    <w:next w:val="af3"/>
    <w:autoRedefine/>
    <w:pPr>
      <w:keepNext/>
      <w:widowControl/>
      <w:suppressLineNumbers/>
      <w:tabs>
        <w:tab w:val="left" w:leader="dot" w:pos="9356"/>
      </w:tabs>
      <w:suppressAutoHyphens/>
      <w:adjustRightInd/>
      <w:spacing w:before="0" w:after="0" w:line="300" w:lineRule="auto"/>
      <w:ind w:left="1440" w:hanging="240"/>
      <w:textAlignment w:val="auto"/>
    </w:pPr>
    <w:rPr>
      <w:rFonts w:ascii="Times New Roman" w:eastAsia="Times New Roman" w:hAnsi="Times New Roman"/>
      <w:spacing w:val="0"/>
      <w:sz w:val="24"/>
      <w:szCs w:val="24"/>
      <w:lang w:eastAsia="ru-RU"/>
    </w:rPr>
  </w:style>
  <w:style w:type="paragraph" w:styleId="76">
    <w:name w:val="index 7"/>
    <w:basedOn w:val="af3"/>
    <w:next w:val="af3"/>
    <w:autoRedefine/>
    <w:pPr>
      <w:keepNext/>
      <w:widowControl/>
      <w:suppressLineNumbers/>
      <w:tabs>
        <w:tab w:val="left" w:leader="dot" w:pos="9356"/>
      </w:tabs>
      <w:suppressAutoHyphens/>
      <w:adjustRightInd/>
      <w:spacing w:before="0" w:after="0" w:line="300" w:lineRule="auto"/>
      <w:ind w:left="1680" w:hanging="240"/>
      <w:textAlignment w:val="auto"/>
    </w:pPr>
    <w:rPr>
      <w:rFonts w:ascii="Times New Roman" w:eastAsia="Times New Roman" w:hAnsi="Times New Roman"/>
      <w:spacing w:val="0"/>
      <w:sz w:val="24"/>
      <w:szCs w:val="24"/>
      <w:lang w:eastAsia="ru-RU"/>
    </w:rPr>
  </w:style>
  <w:style w:type="paragraph" w:styleId="86">
    <w:name w:val="index 8"/>
    <w:basedOn w:val="af3"/>
    <w:next w:val="af3"/>
    <w:autoRedefine/>
    <w:pPr>
      <w:keepNext/>
      <w:widowControl/>
      <w:suppressLineNumbers/>
      <w:tabs>
        <w:tab w:val="left" w:leader="dot" w:pos="9356"/>
      </w:tabs>
      <w:suppressAutoHyphens/>
      <w:adjustRightInd/>
      <w:spacing w:before="0" w:after="0" w:line="300" w:lineRule="auto"/>
      <w:ind w:left="1920" w:hanging="240"/>
      <w:textAlignment w:val="auto"/>
    </w:pPr>
    <w:rPr>
      <w:rFonts w:ascii="Times New Roman" w:eastAsia="Times New Roman" w:hAnsi="Times New Roman"/>
      <w:spacing w:val="0"/>
      <w:sz w:val="24"/>
      <w:szCs w:val="24"/>
      <w:lang w:eastAsia="ru-RU"/>
    </w:rPr>
  </w:style>
  <w:style w:type="paragraph" w:styleId="94">
    <w:name w:val="index 9"/>
    <w:basedOn w:val="af3"/>
    <w:next w:val="af3"/>
    <w:autoRedefine/>
    <w:pPr>
      <w:keepNext/>
      <w:widowControl/>
      <w:suppressLineNumbers/>
      <w:tabs>
        <w:tab w:val="left" w:leader="dot" w:pos="9356"/>
      </w:tabs>
      <w:suppressAutoHyphens/>
      <w:adjustRightInd/>
      <w:spacing w:before="0" w:after="0" w:line="300" w:lineRule="auto"/>
      <w:ind w:left="2160" w:hanging="240"/>
      <w:textAlignment w:val="auto"/>
    </w:pPr>
    <w:rPr>
      <w:rFonts w:ascii="Times New Roman" w:eastAsia="Times New Roman" w:hAnsi="Times New Roman"/>
      <w:spacing w:val="0"/>
      <w:sz w:val="24"/>
      <w:szCs w:val="24"/>
      <w:lang w:eastAsia="ru-RU"/>
    </w:rPr>
  </w:style>
  <w:style w:type="character" w:customStyle="1" w:styleId="1fff">
    <w:name w:val="заголовок табл Знак1"/>
    <w:link w:val="affffffff7"/>
    <w:uiPriority w:val="99"/>
    <w:rsid w:val="009F203B"/>
    <w:rPr>
      <w:b/>
      <w:bCs/>
      <w:sz w:val="24"/>
      <w:szCs w:val="24"/>
    </w:rPr>
  </w:style>
  <w:style w:type="paragraph" w:customStyle="1" w:styleId="afffffffff1">
    <w:name w:val="Обычный без абзаца"/>
    <w:basedOn w:val="af3"/>
    <w:autoRedefine/>
    <w:uiPriority w:val="99"/>
    <w:pPr>
      <w:keepNext/>
      <w:tabs>
        <w:tab w:val="left" w:leader="dot" w:pos="9356"/>
      </w:tabs>
      <w:suppressAutoHyphens/>
      <w:adjustRightInd/>
      <w:spacing w:before="60" w:after="0"/>
      <w:ind w:left="1134" w:hanging="340"/>
      <w:jc w:val="center"/>
      <w:textAlignment w:val="auto"/>
    </w:pPr>
    <w:rPr>
      <w:rFonts w:ascii="Times New Roman" w:eastAsia="Times New Roman" w:hAnsi="Times New Roman"/>
      <w:spacing w:val="0"/>
      <w:sz w:val="24"/>
      <w:szCs w:val="24"/>
      <w:lang w:eastAsia="ru-RU"/>
    </w:rPr>
  </w:style>
  <w:style w:type="paragraph" w:customStyle="1" w:styleId="Normal">
    <w:name w:val="Normal Знак"/>
    <w:uiPriority w:val="99"/>
    <w:pPr>
      <w:spacing w:before="120" w:after="120"/>
      <w:ind w:left="567"/>
      <w:jc w:val="both"/>
    </w:pPr>
    <w:rPr>
      <w:sz w:val="24"/>
      <w:szCs w:val="24"/>
    </w:rPr>
  </w:style>
  <w:style w:type="character" w:customStyle="1" w:styleId="138">
    <w:name w:val="Обычный 13 Знак"/>
    <w:uiPriority w:val="99"/>
    <w:rPr>
      <w:rFonts w:ascii="Times New Roman" w:hAnsi="Times New Roman" w:cs="Times New Roman"/>
      <w:sz w:val="26"/>
      <w:szCs w:val="26"/>
      <w:vertAlign w:val="baseline"/>
    </w:rPr>
  </w:style>
  <w:style w:type="paragraph" w:customStyle="1" w:styleId="139">
    <w:name w:val="Обычный 13 Знак Знак"/>
    <w:basedOn w:val="af3"/>
    <w:link w:val="13a"/>
    <w:uiPriority w:val="99"/>
    <w:pPr>
      <w:keepNext/>
      <w:widowControl/>
      <w:suppressLineNumbers/>
      <w:tabs>
        <w:tab w:val="left" w:leader="dot" w:pos="9356"/>
      </w:tabs>
      <w:suppressAutoHyphens/>
      <w:adjustRightInd/>
      <w:spacing w:before="0" w:after="0"/>
      <w:ind w:firstLine="0"/>
      <w:textAlignment w:val="auto"/>
    </w:pPr>
    <w:rPr>
      <w:rFonts w:ascii="Times New Roman" w:eastAsia="Times New Roman" w:hAnsi="Times New Roman"/>
      <w:spacing w:val="0"/>
      <w:sz w:val="26"/>
      <w:szCs w:val="26"/>
      <w:lang w:eastAsia="ru-RU"/>
    </w:rPr>
  </w:style>
  <w:style w:type="character" w:customStyle="1" w:styleId="1320">
    <w:name w:val="Обычный 13 Знак2"/>
    <w:uiPriority w:val="99"/>
    <w:rPr>
      <w:snapToGrid w:val="0"/>
      <w:sz w:val="26"/>
      <w:szCs w:val="26"/>
      <w:lang w:val="ru-RU" w:eastAsia="ru-RU"/>
    </w:rPr>
  </w:style>
  <w:style w:type="character" w:customStyle="1" w:styleId="afffffffff2">
    <w:name w:val="íîìåð ñòðàíèöû"/>
    <w:basedOn w:val="af4"/>
    <w:uiPriority w:val="99"/>
  </w:style>
  <w:style w:type="character" w:customStyle="1" w:styleId="1312">
    <w:name w:val="Обычный 13 Знак1"/>
    <w:uiPriority w:val="99"/>
    <w:rPr>
      <w:sz w:val="26"/>
      <w:szCs w:val="26"/>
      <w:lang w:val="ru-RU" w:eastAsia="ru-RU"/>
    </w:rPr>
  </w:style>
  <w:style w:type="paragraph" w:customStyle="1" w:styleId="1fff1">
    <w:name w:val="Рис.1 Подрисуночная надпись"/>
    <w:basedOn w:val="af3"/>
    <w:autoRedefine/>
    <w:uiPriority w:val="99"/>
    <w:pPr>
      <w:keepNext/>
      <w:numPr>
        <w:ilvl w:val="12"/>
      </w:numPr>
      <w:tabs>
        <w:tab w:val="left" w:pos="709"/>
        <w:tab w:val="left" w:pos="993"/>
        <w:tab w:val="left" w:pos="1440"/>
      </w:tabs>
      <w:adjustRightInd/>
      <w:spacing w:before="20" w:after="20"/>
      <w:ind w:left="113" w:firstLine="680"/>
      <w:textAlignment w:val="auto"/>
    </w:pPr>
    <w:rPr>
      <w:rFonts w:ascii="Times New Roman" w:eastAsia="Times New Roman" w:hAnsi="Times New Roman"/>
      <w:spacing w:val="0"/>
      <w:sz w:val="20"/>
      <w:szCs w:val="20"/>
      <w:lang w:eastAsia="ru-RU"/>
    </w:rPr>
  </w:style>
  <w:style w:type="character" w:customStyle="1" w:styleId="afffffffff3">
    <w:name w:val="Подрисуночная надпись Знак"/>
    <w:uiPriority w:val="99"/>
    <w:rPr>
      <w:b/>
      <w:bCs/>
      <w:color w:val="000000"/>
      <w:sz w:val="24"/>
      <w:szCs w:val="24"/>
      <w:lang w:val="ru-RU" w:eastAsia="ru-RU"/>
    </w:rPr>
  </w:style>
  <w:style w:type="character" w:customStyle="1" w:styleId="afffffffff4">
    <w:name w:val="текст табл Знак"/>
    <w:uiPriority w:val="99"/>
    <w:rPr>
      <w:sz w:val="24"/>
      <w:szCs w:val="24"/>
      <w:lang w:val="ru-RU" w:eastAsia="ru-RU"/>
    </w:rPr>
  </w:style>
  <w:style w:type="paragraph" w:customStyle="1" w:styleId="3fd">
    <w:name w:val="Стиль Маркированный список + Перед:  3 пт"/>
    <w:basedOn w:val="a7"/>
    <w:uiPriority w:val="99"/>
    <w:pPr>
      <w:keepNext/>
      <w:widowControl/>
      <w:numPr>
        <w:numId w:val="0"/>
      </w:numPr>
      <w:suppressLineNumbers/>
      <w:suppressAutoHyphens/>
      <w:adjustRightInd/>
      <w:spacing w:before="60" w:after="0"/>
      <w:ind w:firstLine="567"/>
      <w:textAlignment w:val="auto"/>
    </w:pPr>
    <w:rPr>
      <w:rFonts w:ascii="Times New Roman" w:hAnsi="Times New Roman"/>
      <w:spacing w:val="0"/>
      <w:sz w:val="26"/>
      <w:szCs w:val="26"/>
      <w:lang w:eastAsia="ru-RU"/>
    </w:rPr>
  </w:style>
  <w:style w:type="paragraph" w:customStyle="1" w:styleId="104">
    <w:name w:val="Стиль Оглавление 1 + Первая строка:  0 см"/>
    <w:basedOn w:val="1f3"/>
    <w:uiPriority w:val="99"/>
    <w:pPr>
      <w:keepNext/>
      <w:widowControl/>
      <w:suppressLineNumbers/>
      <w:tabs>
        <w:tab w:val="left" w:pos="540"/>
        <w:tab w:val="left" w:leader="dot" w:pos="9356"/>
      </w:tabs>
      <w:suppressAutoHyphens/>
      <w:adjustRightInd/>
      <w:spacing w:before="60" w:after="60"/>
      <w:ind w:left="540"/>
      <w:jc w:val="left"/>
      <w:textAlignment w:val="auto"/>
    </w:pPr>
    <w:rPr>
      <w:rFonts w:eastAsia="Times New Roman" w:cs="Times New Roman"/>
      <w:b/>
      <w:iCs w:val="0"/>
      <w:caps/>
      <w:spacing w:val="0"/>
      <w:sz w:val="26"/>
      <w:szCs w:val="26"/>
      <w:lang w:eastAsia="ru-RU"/>
    </w:rPr>
  </w:style>
  <w:style w:type="paragraph" w:customStyle="1" w:styleId="xl31">
    <w:name w:val="xl31"/>
    <w:basedOn w:val="af3"/>
    <w:uiPriority w:val="99"/>
    <w:pPr>
      <w:widowControl/>
      <w:pBdr>
        <w:left w:val="single" w:sz="4" w:space="0" w:color="auto"/>
        <w:bottom w:val="single" w:sz="4" w:space="0" w:color="auto"/>
        <w:right w:val="single" w:sz="4" w:space="0" w:color="auto"/>
      </w:pBdr>
      <w:adjustRightInd/>
      <w:spacing w:before="100" w:after="100"/>
      <w:ind w:firstLine="0"/>
      <w:jc w:val="right"/>
      <w:textAlignment w:val="auto"/>
    </w:pPr>
    <w:rPr>
      <w:rFonts w:ascii="Times New Roman" w:eastAsia="Times New Roman" w:hAnsi="Times New Roman"/>
      <w:spacing w:val="0"/>
      <w:lang w:eastAsia="ru-RU"/>
    </w:rPr>
  </w:style>
  <w:style w:type="paragraph" w:customStyle="1" w:styleId="FR1">
    <w:name w:val="FR1"/>
    <w:uiPriority w:val="99"/>
    <w:pPr>
      <w:widowControl w:val="0"/>
      <w:spacing w:before="500" w:line="300" w:lineRule="auto"/>
      <w:ind w:left="400"/>
    </w:pPr>
    <w:rPr>
      <w:sz w:val="24"/>
      <w:szCs w:val="24"/>
    </w:rPr>
  </w:style>
  <w:style w:type="paragraph" w:customStyle="1" w:styleId="FR2">
    <w:name w:val="FR2"/>
    <w:uiPriority w:val="99"/>
    <w:pPr>
      <w:widowControl w:val="0"/>
      <w:spacing w:after="20"/>
    </w:pPr>
    <w:rPr>
      <w:sz w:val="16"/>
      <w:szCs w:val="16"/>
    </w:rPr>
  </w:style>
  <w:style w:type="paragraph" w:customStyle="1" w:styleId="3fe">
    <w:name w:val="заголовок 3"/>
    <w:basedOn w:val="af3"/>
    <w:next w:val="af3"/>
    <w:autoRedefine/>
    <w:uiPriority w:val="99"/>
    <w:pPr>
      <w:keepNext/>
      <w:keepLines/>
      <w:widowControl/>
      <w:suppressLineNumbers/>
      <w:autoSpaceDE w:val="0"/>
      <w:autoSpaceDN w:val="0"/>
      <w:adjustRightInd/>
      <w:spacing w:after="0"/>
      <w:ind w:left="720" w:hanging="720"/>
      <w:jc w:val="center"/>
      <w:textAlignment w:val="auto"/>
    </w:pPr>
    <w:rPr>
      <w:rFonts w:ascii="Times New Roman" w:eastAsia="Times New Roman" w:hAnsi="Times New Roman"/>
      <w:b/>
      <w:bCs/>
      <w:spacing w:val="0"/>
      <w:sz w:val="24"/>
      <w:szCs w:val="24"/>
      <w:lang w:eastAsia="ru-RU"/>
    </w:rPr>
  </w:style>
  <w:style w:type="paragraph" w:customStyle="1" w:styleId="xl26">
    <w:name w:val="xl26"/>
    <w:basedOn w:val="af3"/>
    <w:uiPriority w:val="99"/>
    <w:pPr>
      <w:widowControl/>
      <w:pBdr>
        <w:lef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7">
    <w:name w:val="xl27"/>
    <w:basedOn w:val="af3"/>
    <w:uiPriority w:val="99"/>
    <w:pPr>
      <w:widowControl/>
      <w:pBdr>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8">
    <w:name w:val="xl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29">
    <w:name w:val="xl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0">
    <w:name w:val="xl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2">
    <w:name w:val="xl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33">
    <w:name w:val="xl3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34">
    <w:name w:val="xl34"/>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afffffffff5">
    <w:name w:val="Стиль начало"/>
    <w:basedOn w:val="af3"/>
    <w:uiPriority w:val="99"/>
    <w:pPr>
      <w:widowControl/>
      <w:adjustRightInd/>
      <w:spacing w:before="0" w:after="0" w:line="264" w:lineRule="auto"/>
      <w:ind w:firstLine="0"/>
      <w:jc w:val="left"/>
      <w:textAlignment w:val="auto"/>
    </w:pPr>
    <w:rPr>
      <w:rFonts w:ascii="Times New Roman" w:eastAsia="Times New Roman" w:hAnsi="Times New Roman"/>
      <w:spacing w:val="0"/>
      <w:sz w:val="28"/>
      <w:szCs w:val="28"/>
      <w:lang w:eastAsia="ru-RU"/>
    </w:rPr>
  </w:style>
  <w:style w:type="paragraph" w:customStyle="1" w:styleId="xl24">
    <w:name w:val="xl2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25">
    <w:name w:val="xl25"/>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character" w:customStyle="1" w:styleId="afffffffff6">
    <w:name w:val="Основной текст Знак Знак"/>
    <w:uiPriority w:val="99"/>
    <w:rPr>
      <w:sz w:val="28"/>
      <w:szCs w:val="28"/>
      <w:lang w:val="ru-RU" w:eastAsia="ru-RU"/>
    </w:rPr>
  </w:style>
  <w:style w:type="character" w:customStyle="1" w:styleId="14pt">
    <w:name w:val="Стиль 14 pt"/>
    <w:uiPriority w:val="99"/>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1">
    <w:name w:val="Обычный 13 Знак3 Знак Знак Знак1 Знак Знак1"/>
    <w:uiPriority w:val="99"/>
    <w:rPr>
      <w:snapToGrid w:val="0"/>
      <w:sz w:val="26"/>
      <w:szCs w:val="26"/>
      <w:lang w:val="ru-RU" w:eastAsia="ru-RU"/>
    </w:rPr>
  </w:style>
  <w:style w:type="paragraph" w:customStyle="1" w:styleId="BodyText21">
    <w:name w:val="Body Text 21"/>
    <w:basedOn w:val="af3"/>
    <w:autoRedefine/>
    <w:uiPriority w:val="99"/>
    <w:pPr>
      <w:widowControl/>
      <w:tabs>
        <w:tab w:val="left" w:pos="0"/>
      </w:tabs>
      <w:adjustRightInd/>
      <w:spacing w:before="60" w:after="0"/>
      <w:ind w:firstLine="720"/>
      <w:textAlignment w:val="auto"/>
    </w:pPr>
    <w:rPr>
      <w:rFonts w:ascii="Times New Roman" w:eastAsia="Times New Roman" w:hAnsi="Times New Roman"/>
      <w:spacing w:val="0"/>
      <w:sz w:val="24"/>
      <w:szCs w:val="24"/>
      <w:lang w:eastAsia="ru-RU"/>
    </w:rPr>
  </w:style>
  <w:style w:type="character" w:customStyle="1" w:styleId="1fff2">
    <w:name w:val="Строгий1"/>
    <w:uiPriority w:val="99"/>
    <w:rPr>
      <w:b/>
      <w:bCs/>
      <w:color w:val="auto"/>
      <w:sz w:val="24"/>
      <w:szCs w:val="24"/>
    </w:rPr>
  </w:style>
  <w:style w:type="paragraph" w:customStyle="1" w:styleId="xl22">
    <w:name w:val="xl22"/>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340">
    <w:name w:val="Обычный 13 Знак4"/>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b/>
      <w:bCs/>
      <w:spacing w:val="0"/>
      <w:sz w:val="26"/>
      <w:szCs w:val="26"/>
      <w:lang w:eastAsia="ru-RU"/>
    </w:rPr>
  </w:style>
  <w:style w:type="character" w:customStyle="1" w:styleId="1341">
    <w:name w:val="Обычный 13 Знак4 Знак"/>
    <w:uiPriority w:val="99"/>
    <w:rPr>
      <w:b/>
      <w:bCs/>
      <w:sz w:val="26"/>
      <w:szCs w:val="26"/>
      <w:lang w:val="ru-RU" w:eastAsia="ru-RU"/>
    </w:rPr>
  </w:style>
  <w:style w:type="character" w:customStyle="1" w:styleId="1330">
    <w:name w:val="Обычный 13 Знак3 Знак Знак Знак"/>
    <w:uiPriority w:val="99"/>
    <w:rPr>
      <w:sz w:val="26"/>
      <w:szCs w:val="26"/>
      <w:lang w:val="ru-RU" w:eastAsia="ru-RU"/>
    </w:rPr>
  </w:style>
  <w:style w:type="character" w:customStyle="1" w:styleId="1342">
    <w:name w:val="Обычный 13 Знак4 Знак Знак"/>
    <w:uiPriority w:val="99"/>
    <w:rPr>
      <w:b/>
      <w:bCs/>
      <w:sz w:val="26"/>
      <w:szCs w:val="26"/>
      <w:lang w:val="ru-RU" w:eastAsia="ru-RU"/>
    </w:rPr>
  </w:style>
  <w:style w:type="character" w:customStyle="1" w:styleId="13310">
    <w:name w:val="Обычный 13 Знак3 Знак Знак1"/>
    <w:uiPriority w:val="99"/>
    <w:rPr>
      <w:sz w:val="26"/>
      <w:szCs w:val="26"/>
      <w:lang w:val="ru-RU" w:eastAsia="ru-RU"/>
    </w:rPr>
  </w:style>
  <w:style w:type="paragraph" w:customStyle="1" w:styleId="1332">
    <w:name w:val="Обычный 13 Знак3 Знак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2">
    <w:name w:val="Обычный 13 Знак3 Знак Знак Знак1 Знак Знак"/>
    <w:uiPriority w:val="99"/>
    <w:rPr>
      <w:sz w:val="26"/>
      <w:szCs w:val="26"/>
      <w:lang w:val="ru-RU" w:eastAsia="ru-RU"/>
    </w:rPr>
  </w:style>
  <w:style w:type="character" w:customStyle="1" w:styleId="1333">
    <w:name w:val="Обычный 13 Знак3 Знак"/>
    <w:uiPriority w:val="99"/>
    <w:rPr>
      <w:sz w:val="26"/>
      <w:szCs w:val="26"/>
      <w:lang w:val="ru-RU" w:eastAsia="ru-RU"/>
    </w:rPr>
  </w:style>
  <w:style w:type="paragraph" w:customStyle="1" w:styleId="xl23">
    <w:name w:val="xl2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130">
    <w:name w:val="1.1.Нумерованный 3"/>
    <w:basedOn w:val="131"/>
    <w:uiPriority w:val="99"/>
    <w:pPr>
      <w:numPr>
        <w:ilvl w:val="1"/>
        <w:numId w:val="35"/>
      </w:numPr>
    </w:pPr>
    <w:rPr>
      <w:i/>
      <w:iCs/>
    </w:rPr>
  </w:style>
  <w:style w:type="paragraph" w:customStyle="1" w:styleId="1114">
    <w:name w:val="1.1.1.Нумерованный список 4"/>
    <w:basedOn w:val="131"/>
    <w:uiPriority w:val="99"/>
    <w:pPr>
      <w:numPr>
        <w:ilvl w:val="2"/>
        <w:numId w:val="36"/>
      </w:numPr>
      <w:tabs>
        <w:tab w:val="clear" w:pos="6804"/>
        <w:tab w:val="clear" w:pos="6946"/>
        <w:tab w:val="left" w:pos="1430"/>
      </w:tabs>
    </w:pPr>
  </w:style>
  <w:style w:type="character" w:customStyle="1" w:styleId="21d">
    <w:name w:val="Основной текст 2 Знак1"/>
    <w:uiPriority w:val="99"/>
    <w:rPr>
      <w:rFonts w:ascii="Times New Roman" w:eastAsia="Times New Roman" w:hAnsi="Times New Roman"/>
      <w:b/>
      <w:sz w:val="24"/>
    </w:rPr>
  </w:style>
  <w:style w:type="paragraph" w:customStyle="1" w:styleId="af2">
    <w:name w:val="подпись таблицы"/>
    <w:basedOn w:val="af3"/>
    <w:autoRedefine/>
    <w:uiPriority w:val="99"/>
    <w:pPr>
      <w:widowControl/>
      <w:numPr>
        <w:numId w:val="38"/>
      </w:numPr>
      <w:suppressLineNumbers/>
      <w:tabs>
        <w:tab w:val="clear" w:pos="2160"/>
      </w:tabs>
      <w:adjustRightInd/>
      <w:spacing w:before="0" w:after="0" w:line="324" w:lineRule="auto"/>
      <w:ind w:left="0" w:firstLine="720"/>
      <w:jc w:val="center"/>
      <w:textAlignment w:val="auto"/>
    </w:pPr>
    <w:rPr>
      <w:rFonts w:ascii="Times New Roman" w:eastAsia="Times New Roman" w:hAnsi="Times New Roman"/>
      <w:b/>
      <w:spacing w:val="0"/>
      <w:sz w:val="24"/>
      <w:szCs w:val="24"/>
      <w:lang w:eastAsia="ru-RU"/>
    </w:rPr>
  </w:style>
  <w:style w:type="paragraph" w:customStyle="1" w:styleId="18">
    <w:name w:val="Стиль Рис.1. Подрисуночная надпись + полужирный"/>
    <w:basedOn w:val="af3"/>
    <w:autoRedefine/>
    <w:uiPriority w:val="99"/>
    <w:pPr>
      <w:keepNext/>
      <w:widowControl/>
      <w:numPr>
        <w:numId w:val="39"/>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ab">
    <w:name w:val="подпись рисунка"/>
    <w:basedOn w:val="af3"/>
    <w:autoRedefine/>
    <w:uiPriority w:val="99"/>
    <w:pPr>
      <w:numPr>
        <w:numId w:val="37"/>
      </w:numPr>
      <w:shd w:val="clear" w:color="auto" w:fill="FFFFFF"/>
      <w:tabs>
        <w:tab w:val="clear" w:pos="3154"/>
        <w:tab w:val="left" w:pos="0"/>
        <w:tab w:val="num" w:pos="1560"/>
      </w:tabs>
      <w:autoSpaceDE w:val="0"/>
      <w:autoSpaceDN w:val="0"/>
      <w:spacing w:before="240" w:after="0"/>
      <w:ind w:left="0" w:firstLine="720"/>
      <w:jc w:val="center"/>
      <w:textAlignment w:val="auto"/>
    </w:pPr>
    <w:rPr>
      <w:rFonts w:ascii="Times New Roman" w:eastAsia="Times New Roman" w:hAnsi="Times New Roman"/>
      <w:b/>
      <w:spacing w:val="0"/>
      <w:sz w:val="24"/>
      <w:szCs w:val="20"/>
      <w:lang w:eastAsia="ru-RU"/>
    </w:rPr>
  </w:style>
  <w:style w:type="character" w:customStyle="1" w:styleId="afffffffff7">
    <w:name w:val="подпись рисунка Знак"/>
    <w:uiPriority w:val="99"/>
    <w:rPr>
      <w:b/>
      <w:sz w:val="24"/>
      <w:lang w:val="ru-RU" w:eastAsia="ru-RU" w:bidi="ar-SA"/>
    </w:rPr>
  </w:style>
  <w:style w:type="paragraph" w:customStyle="1" w:styleId="110">
    <w:name w:val="Стиль Рис.1. Подрисуночная надпись + полужирный1"/>
    <w:basedOn w:val="af3"/>
    <w:autoRedefine/>
    <w:uiPriority w:val="99"/>
    <w:pPr>
      <w:keepNext/>
      <w:widowControl/>
      <w:numPr>
        <w:numId w:val="40"/>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character" w:customStyle="1" w:styleId="affffffffb">
    <w:name w:val="Подрисуночная надпись Знак Знак"/>
    <w:link w:val="affffffffa"/>
    <w:uiPriority w:val="99"/>
    <w:rsid w:val="009F203B"/>
    <w:rPr>
      <w:b/>
      <w:bCs/>
      <w:sz w:val="24"/>
      <w:szCs w:val="24"/>
    </w:rPr>
  </w:style>
  <w:style w:type="table" w:customStyle="1" w:styleId="190">
    <w:name w:val="Сетка таблицы19"/>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3"/>
    <w:link w:val="-24"/>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cs="Times New Roman CYR"/>
      <w:spacing w:val="0"/>
      <w:sz w:val="26"/>
      <w:szCs w:val="26"/>
      <w:lang w:eastAsia="ru-RU"/>
    </w:rPr>
  </w:style>
  <w:style w:type="character" w:customStyle="1" w:styleId="-24">
    <w:name w:val="Текст-2 Знак"/>
    <w:link w:val="-23"/>
    <w:uiPriority w:val="99"/>
    <w:rsid w:val="009F203B"/>
    <w:rPr>
      <w:rFonts w:ascii="Times New Roman CYR" w:hAnsi="Times New Roman CYR" w:cs="Times New Roman CYR"/>
      <w:sz w:val="26"/>
      <w:szCs w:val="26"/>
    </w:rPr>
  </w:style>
  <w:style w:type="paragraph" w:customStyle="1" w:styleId="a6">
    <w:name w:val="таблица"/>
    <w:basedOn w:val="affe"/>
    <w:link w:val="afffffffff8"/>
    <w:autoRedefine/>
    <w:uiPriority w:val="99"/>
    <w:pPr>
      <w:keepNext w:val="0"/>
      <w:widowControl/>
      <w:numPr>
        <w:numId w:val="41"/>
      </w:numPr>
      <w:adjustRightInd/>
      <w:spacing w:after="0" w:line="240" w:lineRule="auto"/>
      <w:jc w:val="center"/>
      <w:textAlignment w:val="auto"/>
    </w:pPr>
    <w:rPr>
      <w:rFonts w:ascii="Times New Roman" w:eastAsia="Times New Roman" w:hAnsi="Times New Roman" w:cs="Arial"/>
      <w:spacing w:val="0"/>
      <w:kern w:val="0"/>
      <w:sz w:val="24"/>
      <w:szCs w:val="20"/>
      <w:lang w:eastAsia="ru-RU"/>
    </w:rPr>
  </w:style>
  <w:style w:type="paragraph" w:customStyle="1" w:styleId="11f4">
    <w:name w:val="Обычный11"/>
    <w:uiPriority w:val="99"/>
    <w:pPr>
      <w:jc w:val="center"/>
    </w:pPr>
    <w:rPr>
      <w:snapToGrid w:val="0"/>
      <w:sz w:val="24"/>
    </w:rPr>
  </w:style>
  <w:style w:type="numbering" w:customStyle="1" w:styleId="a5">
    <w:name w:val="Рис."/>
    <w:pPr>
      <w:numPr>
        <w:numId w:val="42"/>
      </w:numPr>
    </w:pPr>
  </w:style>
  <w:style w:type="paragraph" w:customStyle="1" w:styleId="12">
    <w:name w:val="Рис.1. Подрисуночная надпись"/>
    <w:basedOn w:val="af3"/>
    <w:autoRedefine/>
    <w:uiPriority w:val="99"/>
    <w:pPr>
      <w:keepNext/>
      <w:widowControl/>
      <w:numPr>
        <w:numId w:val="43"/>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BodyText23">
    <w:name w:val="Body Text 23"/>
    <w:basedOn w:val="af3"/>
    <w:uiPriority w:val="99"/>
    <w:pPr>
      <w:widowControl/>
      <w:suppressLineNumbers/>
      <w:tabs>
        <w:tab w:val="left" w:leader="dot" w:pos="9639"/>
      </w:tabs>
      <w:adjustRightInd/>
      <w:spacing w:before="20" w:after="20"/>
      <w:ind w:firstLine="0"/>
      <w:jc w:val="center"/>
      <w:textAlignment w:val="auto"/>
    </w:pPr>
    <w:rPr>
      <w:rFonts w:ascii="Times New Roman" w:eastAsia="Times New Roman" w:hAnsi="Times New Roman"/>
      <w:snapToGrid w:val="0"/>
      <w:spacing w:val="0"/>
      <w:sz w:val="20"/>
      <w:szCs w:val="20"/>
      <w:lang w:eastAsia="ru-RU"/>
    </w:rPr>
  </w:style>
  <w:style w:type="paragraph" w:customStyle="1" w:styleId="afffffffff9">
    <w:name w:val="НПС"/>
    <w:basedOn w:val="af3"/>
    <w:link w:val="afffffffffa"/>
    <w:uiPriority w:val="99"/>
    <w:pPr>
      <w:keepNext/>
      <w:widowControl/>
      <w:adjustRightInd/>
      <w:spacing w:before="0" w:after="0"/>
      <w:ind w:firstLine="709"/>
      <w:textAlignment w:val="auto"/>
    </w:pPr>
    <w:rPr>
      <w:rFonts w:ascii="Times New Roman" w:eastAsia="Times New Roman" w:hAnsi="Times New Roman"/>
      <w:spacing w:val="0"/>
      <w:sz w:val="24"/>
      <w:szCs w:val="24"/>
      <w:lang w:eastAsia="ru-RU"/>
    </w:rPr>
  </w:style>
  <w:style w:type="character" w:customStyle="1" w:styleId="afffffffffa">
    <w:name w:val="НПС Знак"/>
    <w:link w:val="afffffffff9"/>
    <w:uiPriority w:val="99"/>
    <w:rsid w:val="009F203B"/>
    <w:rPr>
      <w:sz w:val="24"/>
      <w:szCs w:val="24"/>
    </w:rPr>
  </w:style>
  <w:style w:type="paragraph" w:customStyle="1" w:styleId="1fff3">
    <w:name w:val="Таблица 1"/>
    <w:basedOn w:val="af3"/>
    <w:link w:val="1fff4"/>
    <w:uiPriority w:val="99"/>
    <w:qFormat/>
    <w:pPr>
      <w:widowControl/>
      <w:autoSpaceDE w:val="0"/>
      <w:autoSpaceDN w:val="0"/>
      <w:spacing w:before="0" w:after="0"/>
      <w:ind w:left="-113" w:right="-113" w:firstLine="0"/>
      <w:jc w:val="center"/>
      <w:textAlignment w:val="auto"/>
    </w:pPr>
    <w:rPr>
      <w:rFonts w:ascii="Times New Roman" w:eastAsia="Times New Roman" w:hAnsi="Times New Roman"/>
      <w:color w:val="000000"/>
      <w:spacing w:val="0"/>
      <w:sz w:val="20"/>
      <w:szCs w:val="20"/>
      <w:lang w:eastAsia="ru-RU"/>
    </w:rPr>
  </w:style>
  <w:style w:type="paragraph" w:customStyle="1" w:styleId="-13">
    <w:name w:val="Текст - 1"/>
    <w:basedOn w:val="133"/>
    <w:link w:val="-113"/>
    <w:uiPriority w:val="99"/>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4">
    <w:name w:val="Таблица 1 Знак"/>
    <w:link w:val="1fff3"/>
    <w:uiPriority w:val="99"/>
    <w:rsid w:val="009F203B"/>
    <w:rPr>
      <w:color w:val="000000"/>
    </w:rPr>
  </w:style>
  <w:style w:type="paragraph" w:customStyle="1" w:styleId="FR3">
    <w:name w:val="FR3"/>
    <w:uiPriority w:val="99"/>
    <w:pPr>
      <w:widowControl w:val="0"/>
      <w:jc w:val="center"/>
    </w:pPr>
    <w:rPr>
      <w:rFonts w:ascii="Arial" w:hAnsi="Arial"/>
      <w:sz w:val="24"/>
    </w:rPr>
  </w:style>
  <w:style w:type="character" w:customStyle="1" w:styleId="-14">
    <w:name w:val="Текст - 1 Знак"/>
    <w:uiPriority w:val="99"/>
    <w:rPr>
      <w:rFonts w:ascii="Times New Roman CYR" w:hAnsi="Times New Roman CYR" w:cs="Times New Roman CYR"/>
      <w:sz w:val="26"/>
      <w:szCs w:val="26"/>
      <w:lang w:val="ru-RU" w:eastAsia="ru-RU"/>
    </w:rPr>
  </w:style>
  <w:style w:type="paragraph" w:customStyle="1" w:styleId="2116">
    <w:name w:val="Основной текст 211"/>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2ffd">
    <w:name w:val="Таблица 2"/>
    <w:basedOn w:val="1fff3"/>
    <w:link w:val="2ffe"/>
    <w:uiPriority w:val="99"/>
    <w:qFormat/>
    <w:pPr>
      <w:ind w:left="-34" w:right="-76"/>
    </w:pPr>
  </w:style>
  <w:style w:type="character" w:customStyle="1" w:styleId="2ffe">
    <w:name w:val="Таблица 2 Знак"/>
    <w:link w:val="2ffd"/>
    <w:uiPriority w:val="99"/>
    <w:rsid w:val="009F203B"/>
    <w:rPr>
      <w:color w:val="000000"/>
    </w:rPr>
  </w:style>
  <w:style w:type="paragraph" w:customStyle="1" w:styleId="afffffffffb">
    <w:name w:val="Заголовок рис."/>
    <w:basedOn w:val="affffffffa"/>
    <w:link w:val="afffffffffc"/>
    <w:uiPriority w:val="99"/>
    <w:qFormat/>
    <w:pPr>
      <w:suppressLineNumbers/>
      <w:tabs>
        <w:tab w:val="clear" w:pos="851"/>
        <w:tab w:val="left" w:pos="709"/>
      </w:tabs>
      <w:spacing w:before="60"/>
      <w:ind w:firstLine="288"/>
    </w:pPr>
    <w:rPr>
      <w:bCs w:val="0"/>
      <w:szCs w:val="20"/>
    </w:rPr>
  </w:style>
  <w:style w:type="paragraph" w:customStyle="1" w:styleId="-15">
    <w:name w:val="Текст-1"/>
    <w:basedOn w:val="-13"/>
    <w:link w:val="-16"/>
    <w:uiPriority w:val="99"/>
  </w:style>
  <w:style w:type="character" w:customStyle="1" w:styleId="1fff5">
    <w:name w:val="Подрисуночная надпись Знак1"/>
    <w:uiPriority w:val="99"/>
    <w:rPr>
      <w:b/>
      <w:sz w:val="24"/>
    </w:rPr>
  </w:style>
  <w:style w:type="character" w:customStyle="1" w:styleId="afffffffffc">
    <w:name w:val="Заголовок рис. Знак"/>
    <w:link w:val="afffffffffb"/>
    <w:uiPriority w:val="99"/>
    <w:rsid w:val="009F203B"/>
    <w:rPr>
      <w:b/>
      <w:sz w:val="24"/>
    </w:rPr>
  </w:style>
  <w:style w:type="character" w:customStyle="1" w:styleId="-113">
    <w:name w:val="Текст - 1 Знак1"/>
    <w:link w:val="-13"/>
    <w:uiPriority w:val="99"/>
    <w:rsid w:val="009F203B"/>
    <w:rPr>
      <w:rFonts w:ascii="Times New Roman CYR" w:hAnsi="Times New Roman CYR" w:cs="Times New Roman CYR"/>
      <w:b/>
      <w:sz w:val="24"/>
      <w:szCs w:val="24"/>
    </w:rPr>
  </w:style>
  <w:style w:type="character" w:customStyle="1" w:styleId="-16">
    <w:name w:val="Текст-1 Знак"/>
    <w:link w:val="-15"/>
    <w:uiPriority w:val="99"/>
    <w:rsid w:val="009F203B"/>
    <w:rPr>
      <w:rFonts w:ascii="Times New Roman CYR" w:hAnsi="Times New Roman CYR" w:cs="Times New Roman CYR"/>
      <w:b/>
      <w:sz w:val="24"/>
      <w:szCs w:val="24"/>
    </w:rPr>
  </w:style>
  <w:style w:type="paragraph" w:customStyle="1" w:styleId="-17">
    <w:name w:val="Рис-1"/>
    <w:basedOn w:val="affffffffa"/>
    <w:link w:val="-18"/>
    <w:uiPriority w:val="99"/>
    <w:qFormat/>
  </w:style>
  <w:style w:type="paragraph" w:customStyle="1" w:styleId="-19">
    <w:name w:val="Табл-1"/>
    <w:basedOn w:val="af3"/>
    <w:link w:val="-1a"/>
    <w:uiPriority w:val="99"/>
    <w:qFormat/>
    <w:pPr>
      <w:keepNext/>
      <w:widowControl/>
      <w:suppressLineNumbers/>
      <w:tabs>
        <w:tab w:val="num" w:pos="1440"/>
        <w:tab w:val="left" w:leader="dot" w:pos="9356"/>
      </w:tabs>
      <w:suppressAutoHyphens/>
      <w:adjustRightInd/>
      <w:ind w:left="900" w:hanging="900"/>
      <w:jc w:val="center"/>
      <w:textAlignment w:val="auto"/>
    </w:pPr>
    <w:rPr>
      <w:rFonts w:ascii="Times New Roman" w:eastAsia="Times New Roman" w:hAnsi="Times New Roman"/>
      <w:b/>
      <w:bCs/>
      <w:spacing w:val="0"/>
      <w:sz w:val="24"/>
      <w:szCs w:val="24"/>
      <w:lang w:eastAsia="ru-RU"/>
    </w:rPr>
  </w:style>
  <w:style w:type="character" w:customStyle="1" w:styleId="-18">
    <w:name w:val="Рис-1 Знак"/>
    <w:link w:val="-17"/>
    <w:uiPriority w:val="99"/>
    <w:rsid w:val="009F203B"/>
    <w:rPr>
      <w:b/>
      <w:bCs/>
      <w:sz w:val="24"/>
      <w:szCs w:val="24"/>
    </w:rPr>
  </w:style>
  <w:style w:type="character" w:customStyle="1" w:styleId="-1a">
    <w:name w:val="Табл-1 Знак"/>
    <w:link w:val="-19"/>
    <w:uiPriority w:val="99"/>
    <w:rsid w:val="009F203B"/>
    <w:rPr>
      <w:b/>
      <w:bCs/>
      <w:sz w:val="24"/>
      <w:szCs w:val="24"/>
    </w:rPr>
  </w:style>
  <w:style w:type="paragraph" w:customStyle="1" w:styleId="-1b">
    <w:name w:val="Таблица-1"/>
    <w:basedOn w:val="af3"/>
    <w:link w:val="-1c"/>
    <w:uiPriority w:val="99"/>
    <w:qFormat/>
    <w:pPr>
      <w:widowControl/>
      <w:autoSpaceDE w:val="0"/>
      <w:autoSpaceDN w:val="0"/>
      <w:spacing w:before="0" w:after="0"/>
      <w:ind w:firstLine="0"/>
      <w:jc w:val="center"/>
      <w:textAlignment w:val="auto"/>
    </w:pPr>
    <w:rPr>
      <w:rFonts w:ascii="Times New Roman" w:eastAsia="Times New Roman" w:hAnsi="Times New Roman"/>
      <w:color w:val="000000"/>
      <w:spacing w:val="0"/>
      <w:sz w:val="20"/>
      <w:szCs w:val="20"/>
      <w:lang w:eastAsia="ru-RU"/>
    </w:rPr>
  </w:style>
  <w:style w:type="character" w:customStyle="1" w:styleId="-1c">
    <w:name w:val="Таблица-1 Знак"/>
    <w:link w:val="-1b"/>
    <w:uiPriority w:val="99"/>
    <w:rsid w:val="009F203B"/>
    <w:rPr>
      <w:color w:val="000000"/>
    </w:rPr>
  </w:style>
  <w:style w:type="character" w:customStyle="1" w:styleId="2212111">
    <w:name w:val="Заголовок 2;Заголовок 2 Знак1;Заголовок 2 Знак Знак;Знак1 Знак Знак;Знак1 Знак1"/>
    <w:uiPriority w:val="99"/>
    <w:rPr>
      <w:b/>
      <w:bCs/>
      <w:kern w:val="28"/>
      <w:sz w:val="24"/>
      <w:szCs w:val="26"/>
      <w:lang w:val="ru-RU" w:eastAsia="ru-RU" w:bidi="ar-SA"/>
    </w:rPr>
  </w:style>
  <w:style w:type="character" w:customStyle="1" w:styleId="afffffffffd">
    <w:name w:val="заголовок табл Знак Знак"/>
    <w:uiPriority w:val="99"/>
    <w:rPr>
      <w:b/>
      <w:bCs/>
      <w:sz w:val="24"/>
      <w:szCs w:val="24"/>
      <w:lang w:val="ru-RU" w:eastAsia="ru-RU" w:bidi="ar-SA"/>
    </w:rPr>
  </w:style>
  <w:style w:type="paragraph" w:customStyle="1" w:styleId="a0">
    <w:name w:val="маркированный"/>
    <w:basedOn w:val="af3"/>
    <w:autoRedefine/>
    <w:uiPriority w:val="99"/>
    <w:pPr>
      <w:widowControl/>
      <w:numPr>
        <w:numId w:val="44"/>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djustRightInd/>
      <w:spacing w:before="0" w:after="0" w:line="276" w:lineRule="auto"/>
      <w:textAlignment w:val="auto"/>
    </w:pPr>
    <w:rPr>
      <w:rFonts w:ascii="Times New Roman" w:eastAsia="Times New Roman" w:hAnsi="Times New Roman"/>
      <w:spacing w:val="0"/>
      <w:sz w:val="24"/>
      <w:szCs w:val="24"/>
      <w:lang w:eastAsia="ru-RU"/>
    </w:rPr>
  </w:style>
  <w:style w:type="paragraph" w:customStyle="1" w:styleId="1b">
    <w:name w:val="Подрисуночная надпись Знак1 Знак Знак Знак"/>
    <w:basedOn w:val="af3"/>
    <w:autoRedefine/>
    <w:uiPriority w:val="99"/>
    <w:pPr>
      <w:keepNext/>
      <w:widowControl/>
      <w:numPr>
        <w:numId w:val="45"/>
      </w:numPr>
      <w:tabs>
        <w:tab w:val="left" w:pos="709"/>
        <w:tab w:val="left" w:pos="851"/>
        <w:tab w:val="left" w:pos="1418"/>
      </w:tabs>
      <w:adjustRightInd/>
      <w:spacing w:before="0" w:after="0"/>
      <w:jc w:val="center"/>
      <w:textAlignment w:val="auto"/>
    </w:pPr>
    <w:rPr>
      <w:rFonts w:ascii="Times New Roman" w:eastAsia="Times New Roman" w:hAnsi="Times New Roman"/>
      <w:b/>
      <w:spacing w:val="0"/>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Pr>
      <w:b/>
      <w:bCs/>
      <w:kern w:val="28"/>
      <w:sz w:val="26"/>
      <w:szCs w:val="26"/>
      <w:lang w:val="ru-RU" w:eastAsia="ru-RU" w:bidi="ar-SA"/>
    </w:rPr>
  </w:style>
  <w:style w:type="paragraph" w:customStyle="1" w:styleId="afffffffffe">
    <w:name w:val="Заголовок табл."/>
    <w:basedOn w:val="affffffff7"/>
    <w:link w:val="affffffffff"/>
    <w:uiPriority w:val="99"/>
    <w:qFormat/>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f">
    <w:name w:val="Заголовок табл. Знак"/>
    <w:link w:val="afffffffffe"/>
    <w:uiPriority w:val="99"/>
    <w:rsid w:val="009F203B"/>
    <w:rPr>
      <w:b/>
      <w:sz w:val="24"/>
      <w:szCs w:val="24"/>
    </w:rPr>
  </w:style>
  <w:style w:type="character" w:customStyle="1" w:styleId="affffffffff0">
    <w:name w:val="заголовок таблицы Знак Знак"/>
    <w:uiPriority w:val="99"/>
    <w:rPr>
      <w:b/>
      <w:sz w:val="24"/>
    </w:rPr>
  </w:style>
  <w:style w:type="paragraph" w:customStyle="1" w:styleId="SmartView3">
    <w:name w:val="Smart View 3"/>
    <w:basedOn w:val="af3"/>
    <w:uiPriority w:val="99"/>
    <w:qFormat/>
    <w:pPr>
      <w:keepNext/>
      <w:keepLines/>
      <w:widowControl/>
      <w:adjustRightInd/>
      <w:spacing w:before="0" w:after="0"/>
      <w:ind w:firstLine="0"/>
      <w:contextualSpacing/>
      <w:jc w:val="left"/>
      <w:textAlignment w:val="auto"/>
    </w:pPr>
    <w:rPr>
      <w:rFonts w:eastAsia="Times New Roman"/>
      <w:b/>
      <w:bCs/>
      <w:spacing w:val="0"/>
      <w:sz w:val="24"/>
      <w:szCs w:val="28"/>
      <w:lang w:val="en-US"/>
    </w:rPr>
  </w:style>
  <w:style w:type="paragraph" w:customStyle="1" w:styleId="SmartView">
    <w:name w:val="Smart View"/>
    <w:basedOn w:val="af3"/>
    <w:uiPriority w:val="99"/>
    <w:qFormat/>
    <w:pPr>
      <w:widowControl/>
      <w:adjustRightInd/>
      <w:spacing w:before="0" w:after="0"/>
      <w:ind w:firstLine="0"/>
      <w:contextualSpacing/>
      <w:jc w:val="left"/>
      <w:textAlignment w:val="auto"/>
    </w:pPr>
    <w:rPr>
      <w:rFonts w:eastAsia="Calibri"/>
      <w:spacing w:val="0"/>
      <w:sz w:val="20"/>
      <w:szCs w:val="20"/>
      <w:lang w:val="en-US"/>
    </w:rPr>
  </w:style>
  <w:style w:type="character" w:customStyle="1" w:styleId="11f5">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uiPriority w:val="99"/>
    <w:qFormat/>
    <w:rPr>
      <w:b/>
      <w:bCs/>
      <w:caps/>
      <w:kern w:val="28"/>
      <w:sz w:val="26"/>
      <w:szCs w:val="26"/>
    </w:rPr>
  </w:style>
  <w:style w:type="paragraph" w:customStyle="1" w:styleId="2fff">
    <w:name w:val="Обычный2"/>
    <w:uiPriority w:val="99"/>
    <w:pPr>
      <w:jc w:val="center"/>
    </w:pPr>
    <w:rPr>
      <w:snapToGrid w:val="0"/>
      <w:sz w:val="24"/>
    </w:rPr>
  </w:style>
  <w:style w:type="paragraph" w:customStyle="1" w:styleId="229">
    <w:name w:val="Основной текст 22"/>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affffffffff1">
    <w:name w:val="Стиль По центру"/>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paragraph" w:customStyle="1" w:styleId="affffffffff2">
    <w:name w:val="Заголовок таблиц"/>
    <w:basedOn w:val="affffc"/>
    <w:autoRedefine/>
    <w:uiPriority w:val="99"/>
    <w:pPr>
      <w:keepNext/>
      <w:keepLines/>
      <w:widowControl/>
      <w:suppressLineNumbers/>
      <w:suppressAutoHyphens/>
      <w:adjustRightInd/>
      <w:spacing w:before="0" w:after="0"/>
      <w:textAlignment w:val="auto"/>
    </w:pPr>
    <w:rPr>
      <w:rFonts w:ascii="Times New Roman" w:eastAsia="Times New Roman" w:hAnsi="Times New Roman"/>
      <w:spacing w:val="0"/>
      <w:sz w:val="28"/>
      <w:szCs w:val="28"/>
      <w:lang w:eastAsia="ru-RU"/>
    </w:rPr>
  </w:style>
  <w:style w:type="character" w:customStyle="1" w:styleId="affffffffff3">
    <w:name w:val="заголовок табл Знак"/>
    <w:uiPriority w:val="99"/>
    <w:rPr>
      <w:b/>
      <w:bCs/>
      <w:sz w:val="24"/>
      <w:szCs w:val="24"/>
      <w:lang w:val="ru-RU" w:eastAsia="ru-RU" w:bidi="ar-SA"/>
    </w:rPr>
  </w:style>
  <w:style w:type="character" w:customStyle="1" w:styleId="95">
    <w:name w:val="Знак Знак9"/>
    <w:uiPriority w:val="99"/>
    <w:rPr>
      <w:lang w:val="ru-RU" w:eastAsia="ru-RU" w:bidi="ar-SA"/>
    </w:rPr>
  </w:style>
  <w:style w:type="paragraph" w:customStyle="1" w:styleId="22a">
    <w:name w:val="стиль2 заголовок2"/>
    <w:basedOn w:val="23"/>
    <w:autoRedefine/>
    <w:uiPriority w:val="99"/>
    <w:pPr>
      <w:keepNext/>
      <w:keepLines/>
      <w:widowControl/>
      <w:numPr>
        <w:ilvl w:val="0"/>
        <w:numId w:val="0"/>
      </w:numPr>
      <w:suppressLineNumbers/>
      <w:tabs>
        <w:tab w:val="num" w:pos="1944"/>
      </w:tabs>
      <w:spacing w:before="120" w:after="0"/>
      <w:ind w:left="1584"/>
      <w:jc w:val="left"/>
      <w:textAlignment w:val="auto"/>
    </w:pPr>
    <w:rPr>
      <w:rFonts w:ascii="Times New Roman" w:eastAsia="Times New Roman" w:hAnsi="Times New Roman" w:cs="Times New Roman"/>
      <w:bCs/>
      <w:kern w:val="28"/>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Pr>
      <w:b/>
      <w:kern w:val="28"/>
      <w:sz w:val="24"/>
      <w:szCs w:val="24"/>
      <w:lang w:val="ru-RU" w:eastAsia="ru-RU" w:bidi="ar-SA"/>
    </w:rPr>
  </w:style>
  <w:style w:type="paragraph" w:customStyle="1" w:styleId="13313">
    <w:name w:val="Стиль Обычный 13 Знак3 + Первая строка:  1 см"/>
    <w:basedOn w:val="af3"/>
    <w:uiPriority w:val="99"/>
    <w:pPr>
      <w:keepNext/>
      <w:keepLines/>
      <w:widowControl/>
      <w:suppressLineNumbers/>
      <w:tabs>
        <w:tab w:val="left" w:leader="dot" w:pos="9356"/>
      </w:tabs>
      <w:suppressAutoHyphens/>
      <w:adjustRightInd/>
      <w:spacing w:before="60" w:after="0" w:line="324" w:lineRule="auto"/>
      <w:textAlignment w:val="auto"/>
    </w:pPr>
    <w:rPr>
      <w:rFonts w:ascii="Times New Roman" w:eastAsia="Times New Roman" w:hAnsi="Times New Roman"/>
      <w:spacing w:val="0"/>
      <w:sz w:val="26"/>
      <w:szCs w:val="20"/>
      <w:lang w:eastAsia="ru-RU"/>
    </w:rPr>
  </w:style>
  <w:style w:type="paragraph" w:customStyle="1" w:styleId="affffffffff4">
    <w:name w:val="основной текст"/>
    <w:basedOn w:val="af3"/>
    <w:autoRedefine/>
    <w:uiPriority w:val="99"/>
    <w:pPr>
      <w:keepNext/>
      <w:keepLines/>
      <w:widowControl/>
      <w:suppressLineNumbers/>
      <w:suppressAutoHyphens/>
      <w:adjustRightInd/>
      <w:spacing w:before="0" w:after="0" w:line="324" w:lineRule="auto"/>
      <w:textAlignment w:val="auto"/>
    </w:pPr>
    <w:rPr>
      <w:rFonts w:ascii="Times New Roman" w:eastAsia="Times New Roman" w:hAnsi="Times New Roman"/>
      <w:spacing w:val="0"/>
      <w:sz w:val="26"/>
      <w:szCs w:val="20"/>
      <w:lang w:eastAsia="ru-RU"/>
    </w:rPr>
  </w:style>
  <w:style w:type="paragraph" w:customStyle="1" w:styleId="-">
    <w:name w:val="таблица-заголовок"/>
    <w:basedOn w:val="af3"/>
    <w:autoRedefine/>
    <w:uiPriority w:val="99"/>
    <w:pPr>
      <w:keepNext/>
      <w:widowControl/>
      <w:numPr>
        <w:numId w:val="46"/>
      </w:numPr>
      <w:tabs>
        <w:tab w:val="clear" w:pos="1724"/>
        <w:tab w:val="num" w:pos="1260"/>
      </w:tabs>
      <w:adjustRightInd/>
      <w:spacing w:before="0" w:after="0"/>
      <w:ind w:left="1260" w:right="-190"/>
      <w:jc w:val="center"/>
      <w:textAlignment w:val="auto"/>
    </w:pPr>
    <w:rPr>
      <w:rFonts w:ascii="Times New Roman" w:eastAsia="Times New Roman" w:hAnsi="Times New Roman"/>
      <w:b/>
      <w:bCs/>
      <w:spacing w:val="0"/>
      <w:sz w:val="24"/>
      <w:szCs w:val="24"/>
      <w:lang w:eastAsia="ru-RU"/>
    </w:rPr>
  </w:style>
  <w:style w:type="paragraph" w:customStyle="1" w:styleId="10">
    <w:name w:val="Заг 1"/>
    <w:basedOn w:val="af3"/>
    <w:uiPriority w:val="99"/>
    <w:pPr>
      <w:widowControl/>
      <w:numPr>
        <w:numId w:val="47"/>
      </w:numPr>
      <w:suppressLineNumbers/>
      <w:adjustRightInd/>
      <w:spacing w:before="0" w:after="0" w:line="324" w:lineRule="auto"/>
      <w:textAlignment w:val="auto"/>
    </w:pPr>
    <w:rPr>
      <w:rFonts w:ascii="Times New Roman" w:eastAsia="Times New Roman" w:hAnsi="Times New Roman"/>
      <w:spacing w:val="0"/>
      <w:sz w:val="24"/>
      <w:szCs w:val="20"/>
      <w:lang w:eastAsia="ru-RU"/>
    </w:rPr>
  </w:style>
  <w:style w:type="paragraph" w:customStyle="1" w:styleId="16">
    <w:name w:val="Стиль Заголовок 1"/>
    <w:aliases w:val="Заголовок 1 (табл) + Times New Roman 12 пт"/>
    <w:basedOn w:val="1c"/>
    <w:autoRedefine/>
    <w:uiPriority w:val="99"/>
    <w:pPr>
      <w:keepLines w:val="0"/>
      <w:pageBreakBefore w:val="0"/>
      <w:numPr>
        <w:numId w:val="48"/>
      </w:numPr>
      <w:suppressLineNumbers/>
      <w:pBdr>
        <w:top w:val="none" w:sz="0" w:space="0" w:color="auto"/>
        <w:left w:val="none" w:sz="0" w:space="0" w:color="auto"/>
        <w:bottom w:val="none" w:sz="0" w:space="0" w:color="auto"/>
      </w:pBdr>
      <w:adjustRightInd/>
      <w:spacing w:before="240" w:after="60" w:line="324" w:lineRule="auto"/>
      <w:jc w:val="center"/>
      <w:textAlignment w:val="auto"/>
    </w:pPr>
    <w:rPr>
      <w:rFonts w:eastAsia="Times New Roman"/>
      <w:bCs/>
      <w:caps w:val="0"/>
      <w:spacing w:val="0"/>
      <w:kern w:val="32"/>
      <w:szCs w:val="32"/>
      <w:lang w:eastAsia="ru-RU"/>
    </w:rPr>
  </w:style>
  <w:style w:type="paragraph" w:customStyle="1" w:styleId="3130">
    <w:name w:val="Заголовок 3 + 13 пт не полужирный Авто По левому краю сни..."/>
    <w:basedOn w:val="34"/>
    <w:uiPriority w:val="99"/>
    <w:pPr>
      <w:keepNext/>
      <w:keepLines/>
      <w:widowControl/>
      <w:numPr>
        <w:ilvl w:val="2"/>
      </w:num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spacing w:val="0"/>
      <w:kern w:val="0"/>
      <w:sz w:val="26"/>
      <w:szCs w:val="26"/>
      <w:lang w:eastAsia="ru-RU"/>
    </w:rPr>
  </w:style>
  <w:style w:type="character" w:customStyle="1" w:styleId="1fff6">
    <w:name w:val="Рис.1 Подрисуночная надпись Знак"/>
    <w:uiPriority w:val="99"/>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c"/>
    <w:autoRedefine/>
    <w:uiPriority w:val="99"/>
    <w:pPr>
      <w:keepLines w:val="0"/>
      <w:pageBreakBefore w:val="0"/>
      <w:widowControl w:val="0"/>
      <w:numPr>
        <w:numId w:val="0"/>
      </w:numPr>
      <w:pBdr>
        <w:top w:val="none" w:sz="0" w:space="0" w:color="auto"/>
        <w:left w:val="none" w:sz="0" w:space="0" w:color="auto"/>
        <w:bottom w:val="none" w:sz="0" w:space="0" w:color="auto"/>
      </w:pBdr>
      <w:tabs>
        <w:tab w:val="num" w:pos="556"/>
        <w:tab w:val="num" w:pos="1080"/>
      </w:tabs>
      <w:autoSpaceDE w:val="0"/>
      <w:autoSpaceDN w:val="0"/>
      <w:spacing w:before="0" w:after="0"/>
      <w:ind w:left="556" w:hanging="72"/>
      <w:jc w:val="center"/>
      <w:textAlignment w:val="auto"/>
    </w:pPr>
    <w:rPr>
      <w:rFonts w:eastAsia="Times New Roman"/>
      <w:b w:val="0"/>
      <w:bCs/>
      <w:spacing w:val="0"/>
      <w:kern w:val="28"/>
      <w:sz w:val="28"/>
      <w:szCs w:val="20"/>
      <w:lang w:eastAsia="ru-RU"/>
    </w:rPr>
  </w:style>
  <w:style w:type="character" w:customStyle="1" w:styleId="22121111">
    <w:name w:val="Заголовок 2;Заголовок 2 Знак1;Заголовок 2 Знак Знак;Знак1 Знак Знак;Знак1 Знак11"/>
    <w:uiPriority w:val="99"/>
    <w:rPr>
      <w:b/>
      <w:bCs/>
      <w:kern w:val="28"/>
      <w:sz w:val="24"/>
      <w:szCs w:val="26"/>
      <w:lang w:val="ru-RU" w:eastAsia="ru-RU" w:bidi="ar-SA"/>
    </w:rPr>
  </w:style>
  <w:style w:type="table" w:customStyle="1" w:styleId="-33">
    <w:name w:val="Веб-таблица 3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3"/>
    <w:uiPriority w:val="99"/>
    <w:pPr>
      <w:autoSpaceDE w:val="0"/>
      <w:autoSpaceDN w:val="0"/>
      <w:spacing w:before="0" w:after="0"/>
      <w:ind w:firstLine="0"/>
      <w:jc w:val="left"/>
      <w:textAlignment w:val="auto"/>
    </w:pPr>
    <w:rPr>
      <w:rFonts w:ascii="Century Schoolbook" w:eastAsia="Times New Roman" w:hAnsi="Century Schoolbook"/>
      <w:spacing w:val="0"/>
      <w:sz w:val="24"/>
      <w:szCs w:val="24"/>
      <w:lang w:eastAsia="ru-RU"/>
    </w:rPr>
  </w:style>
  <w:style w:type="character" w:customStyle="1" w:styleId="FontStyle11">
    <w:name w:val="Font Style11"/>
    <w:uiPriority w:val="99"/>
    <w:rPr>
      <w:rFonts w:ascii="Century Schoolbook" w:hAnsi="Century Schoolbook" w:cs="Century Schoolbook"/>
      <w:color w:val="000000"/>
      <w:sz w:val="22"/>
      <w:szCs w:val="22"/>
    </w:rPr>
  </w:style>
  <w:style w:type="character" w:customStyle="1" w:styleId="13a">
    <w:name w:val="Обычный 13 Знак Знак Знак"/>
    <w:link w:val="139"/>
    <w:uiPriority w:val="99"/>
    <w:rsid w:val="009F203B"/>
    <w:rPr>
      <w:sz w:val="26"/>
      <w:szCs w:val="26"/>
    </w:rPr>
  </w:style>
  <w:style w:type="paragraph" w:customStyle="1" w:styleId="1fff7">
    <w:name w:val="1. Заголовок"/>
    <w:basedOn w:val="1c"/>
    <w:link w:val="1fff8"/>
    <w:uiPriority w:val="99"/>
    <w:qFormat/>
    <w:pPr>
      <w:pageBreakBefore w:val="0"/>
      <w:numPr>
        <w:numId w:val="0"/>
      </w:numPr>
      <w:suppressLineNumbers/>
      <w:pBdr>
        <w:top w:val="none" w:sz="0" w:space="0" w:color="auto"/>
        <w:left w:val="none" w:sz="0" w:space="0" w:color="auto"/>
        <w:bottom w:val="none" w:sz="0" w:space="0" w:color="auto"/>
      </w:pBdr>
      <w:tabs>
        <w:tab w:val="num" w:pos="643"/>
        <w:tab w:val="left" w:leader="dot" w:pos="9356"/>
      </w:tabs>
      <w:suppressAutoHyphens/>
      <w:adjustRightInd/>
      <w:ind w:left="643" w:hanging="360"/>
      <w:jc w:val="center"/>
      <w:textAlignment w:val="auto"/>
    </w:pPr>
    <w:rPr>
      <w:rFonts w:eastAsia="Times New Roman" w:cs="Times New Roman"/>
      <w:spacing w:val="0"/>
      <w:kern w:val="28"/>
      <w:sz w:val="28"/>
      <w:szCs w:val="26"/>
    </w:rPr>
  </w:style>
  <w:style w:type="character" w:customStyle="1" w:styleId="1fff8">
    <w:name w:val="1. Заголовок Знак"/>
    <w:link w:val="1fff7"/>
    <w:uiPriority w:val="99"/>
    <w:rsid w:val="009F203B"/>
    <w:rPr>
      <w:b/>
      <w:caps/>
      <w:kern w:val="28"/>
      <w:sz w:val="28"/>
      <w:szCs w:val="26"/>
      <w:lang w:eastAsia="en-US"/>
    </w:rPr>
  </w:style>
  <w:style w:type="character" w:customStyle="1" w:styleId="210">
    <w:name w:val="заголовок 2 Знак1"/>
    <w:link w:val="20"/>
    <w:uiPriority w:val="99"/>
    <w:rsid w:val="009F203B"/>
    <w:rPr>
      <w:rFonts w:ascii="Arial" w:eastAsia="MS Mincho" w:hAnsi="Arial" w:cs="Arial"/>
      <w:b/>
      <w:iCs/>
      <w:caps/>
      <w:snapToGrid w:val="0"/>
      <w:spacing w:val="20"/>
      <w:sz w:val="24"/>
    </w:rPr>
  </w:style>
  <w:style w:type="paragraph" w:customStyle="1" w:styleId="affffffffff5">
    <w:name w:val="отчетный"/>
    <w:basedOn w:val="af3"/>
    <w:link w:val="affffffffff6"/>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spacing w:val="0"/>
      <w:sz w:val="26"/>
      <w:szCs w:val="26"/>
    </w:rPr>
  </w:style>
  <w:style w:type="character" w:customStyle="1" w:styleId="affffffffff6">
    <w:name w:val="отчетный Знак"/>
    <w:link w:val="affffffffff5"/>
    <w:uiPriority w:val="99"/>
    <w:rsid w:val="009F203B"/>
    <w:rPr>
      <w:rFonts w:ascii="Times New Roman CYR" w:hAnsi="Times New Roman CYR"/>
      <w:sz w:val="26"/>
      <w:szCs w:val="26"/>
      <w:lang w:eastAsia="en-US"/>
    </w:rPr>
  </w:style>
  <w:style w:type="paragraph" w:styleId="z-">
    <w:name w:val="HTML Top of Form"/>
    <w:basedOn w:val="af3"/>
    <w:next w:val="af3"/>
    <w:link w:val="z-0"/>
    <w:hidden/>
    <w:uiPriority w:val="99"/>
    <w:unhideWhenUsed/>
    <w:pPr>
      <w:widowControl/>
      <w:pBdr>
        <w:bottom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0">
    <w:name w:val="z-Начало формы Знак"/>
    <w:basedOn w:val="af4"/>
    <w:link w:val="z-"/>
    <w:uiPriority w:val="99"/>
    <w:rPr>
      <w:rFonts w:ascii="Arial" w:hAnsi="Arial" w:cs="Arial"/>
      <w:vanish/>
      <w:sz w:val="16"/>
      <w:szCs w:val="16"/>
    </w:rPr>
  </w:style>
  <w:style w:type="paragraph" w:styleId="z-1">
    <w:name w:val="HTML Bottom of Form"/>
    <w:basedOn w:val="af3"/>
    <w:next w:val="af3"/>
    <w:link w:val="z-2"/>
    <w:hidden/>
    <w:uiPriority w:val="99"/>
    <w:unhideWhenUsed/>
    <w:pPr>
      <w:widowControl/>
      <w:pBdr>
        <w:top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2">
    <w:name w:val="z-Конец формы Знак"/>
    <w:basedOn w:val="af4"/>
    <w:link w:val="z-1"/>
    <w:uiPriority w:val="99"/>
    <w:rPr>
      <w:rFonts w:ascii="Arial" w:hAnsi="Arial" w:cs="Arial"/>
      <w:vanish/>
      <w:sz w:val="16"/>
      <w:szCs w:val="16"/>
    </w:rPr>
  </w:style>
  <w:style w:type="paragraph" w:customStyle="1" w:styleId="affffffffff7">
    <w:name w:val="Для записок"/>
    <w:basedOn w:val="af3"/>
    <w:uiPriority w:val="99"/>
    <w:pPr>
      <w:widowControl/>
      <w:adjustRightInd/>
      <w:spacing w:after="0"/>
      <w:ind w:firstLine="720"/>
      <w:textAlignment w:val="auto"/>
    </w:pPr>
    <w:rPr>
      <w:rFonts w:ascii="Times New Roman" w:eastAsia="Times New Roman" w:hAnsi="Times New Roman"/>
      <w:spacing w:val="0"/>
      <w:sz w:val="24"/>
      <w:szCs w:val="20"/>
      <w:lang w:eastAsia="ru-RU"/>
    </w:rPr>
  </w:style>
  <w:style w:type="paragraph" w:customStyle="1" w:styleId="maintext">
    <w:name w:val="maintext"/>
    <w:basedOn w:val="af3"/>
    <w:uiPriority w:val="99"/>
    <w:pPr>
      <w:widowControl/>
      <w:adjustRightInd/>
      <w:spacing w:before="0" w:after="0"/>
      <w:ind w:left="480" w:right="480" w:firstLine="0"/>
      <w:textAlignment w:val="auto"/>
    </w:pPr>
    <w:rPr>
      <w:rFonts w:eastAsia="Times New Roman" w:cs="Arial"/>
      <w:color w:val="202020"/>
      <w:spacing w:val="0"/>
      <w:sz w:val="20"/>
      <w:szCs w:val="20"/>
      <w:lang w:eastAsia="ru-RU"/>
    </w:rPr>
  </w:style>
  <w:style w:type="paragraph" w:customStyle="1" w:styleId="maintextbi">
    <w:name w:val="maintextbi"/>
    <w:basedOn w:val="af3"/>
    <w:uiPriority w:val="99"/>
    <w:pPr>
      <w:widowControl/>
      <w:adjustRightInd/>
      <w:spacing w:before="0" w:after="0"/>
      <w:ind w:left="480" w:right="480" w:firstLine="0"/>
      <w:jc w:val="center"/>
      <w:textAlignment w:val="auto"/>
    </w:pPr>
    <w:rPr>
      <w:rFonts w:eastAsia="Times New Roman" w:cs="Arial"/>
      <w:b/>
      <w:bCs/>
      <w:i/>
      <w:iCs/>
      <w:color w:val="202020"/>
      <w:spacing w:val="0"/>
      <w:sz w:val="20"/>
      <w:szCs w:val="20"/>
      <w:lang w:eastAsia="ru-RU"/>
    </w:rPr>
  </w:style>
  <w:style w:type="numbering" w:customStyle="1" w:styleId="1123">
    <w:name w:val="Нет списка112"/>
    <w:next w:val="af6"/>
    <w:uiPriority w:val="99"/>
    <w:semiHidden/>
    <w:unhideWhenUsed/>
  </w:style>
  <w:style w:type="table" w:customStyle="1" w:styleId="2117">
    <w:name w:val="Сетка таблицы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3"/>
    <w:uiPriority w:val="99"/>
    <w:pPr>
      <w:widowControl/>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1986">
    <w:name w:val="xl198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7">
    <w:name w:val="xl19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8">
    <w:name w:val="xl1988"/>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89">
    <w:name w:val="xl198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0">
    <w:name w:val="xl1990"/>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1">
    <w:name w:val="xl1991"/>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2">
    <w:name w:val="xl1992"/>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3">
    <w:name w:val="xl1993"/>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4">
    <w:name w:val="xl199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5">
    <w:name w:val="xl199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6">
    <w:name w:val="xl1996"/>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7">
    <w:name w:val="xl199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1998">
    <w:name w:val="xl1998"/>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9">
    <w:name w:val="xl1999"/>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0">
    <w:name w:val="xl2000"/>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1">
    <w:name w:val="xl2001"/>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2">
    <w:name w:val="xl200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3">
    <w:name w:val="xl200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4">
    <w:name w:val="xl200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5">
    <w:name w:val="xl2005"/>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6">
    <w:name w:val="xl2006"/>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7">
    <w:name w:val="xl200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8">
    <w:name w:val="xl2008"/>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9">
    <w:name w:val="xl200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0">
    <w:name w:val="xl2010"/>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1">
    <w:name w:val="xl201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2">
    <w:name w:val="xl201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character" w:customStyle="1" w:styleId="29pt1">
    <w:name w:val="Основной текст (2) + 9 pt;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4">
    <w:name w:val="xl201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5">
    <w:name w:val="xl2015"/>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16">
    <w:name w:val="xl2016"/>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017">
    <w:name w:val="xl201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8">
    <w:name w:val="xl201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9">
    <w:name w:val="xl201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0">
    <w:name w:val="xl2020"/>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1">
    <w:name w:val="xl2021"/>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2">
    <w:name w:val="xl2022"/>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3">
    <w:name w:val="xl2023"/>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1pt0">
    <w:name w:val="Основной текст (2) + 11 pt;Полужирный"/>
    <w:uiPriority w:val="9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uiPriority w:val="99"/>
    <w:rsid w:val="009F203B"/>
    <w:rPr>
      <w:b/>
      <w:bCs/>
      <w:shd w:val="clear" w:color="auto" w:fill="FFFFFF"/>
    </w:rPr>
  </w:style>
  <w:style w:type="paragraph" w:customStyle="1" w:styleId="78">
    <w:name w:val="Основной текст (7)"/>
    <w:basedOn w:val="af3"/>
    <w:link w:val="77"/>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spacing w:val="0"/>
      <w:sz w:val="20"/>
      <w:szCs w:val="20"/>
      <w:lang w:eastAsia="ru-RU"/>
    </w:rPr>
  </w:style>
  <w:style w:type="character" w:customStyle="1" w:styleId="280">
    <w:name w:val="Подпись к картинке (28)_"/>
    <w:link w:val="281"/>
    <w:uiPriority w:val="99"/>
    <w:rsid w:val="009F203B"/>
    <w:rPr>
      <w:b/>
      <w:bCs/>
      <w:shd w:val="clear" w:color="auto" w:fill="FFFFFF"/>
    </w:rPr>
  </w:style>
  <w:style w:type="paragraph" w:customStyle="1" w:styleId="281">
    <w:name w:val="Подпись к картинке (28)"/>
    <w:basedOn w:val="af3"/>
    <w:link w:val="280"/>
    <w:uiPriority w:val="99"/>
    <w:pPr>
      <w:shd w:val="clear" w:color="auto" w:fill="FFFFFF"/>
      <w:adjustRightInd/>
      <w:spacing w:before="0" w:after="0" w:line="0" w:lineRule="atLeast"/>
      <w:ind w:firstLine="0"/>
      <w:jc w:val="left"/>
      <w:textAlignment w:val="auto"/>
    </w:pPr>
    <w:rPr>
      <w:rFonts w:ascii="Times New Roman" w:eastAsia="Times New Roman" w:hAnsi="Times New Roman"/>
      <w:b/>
      <w:bCs/>
      <w:spacing w:val="0"/>
      <w:sz w:val="20"/>
      <w:szCs w:val="20"/>
      <w:lang w:eastAsia="ru-RU"/>
    </w:rPr>
  </w:style>
  <w:style w:type="character" w:customStyle="1" w:styleId="7Candara13pt-2pt">
    <w:name w:val="Основной текст (7) + Candara;13 pt;Не полужирный;Интервал -2 pt"/>
    <w:uiPriority w:val="99"/>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uiPriority w:val="99"/>
    <w:rPr>
      <w:color w:val="000000"/>
      <w:spacing w:val="0"/>
      <w:w w:val="100"/>
      <w:position w:val="0"/>
      <w:sz w:val="26"/>
      <w:szCs w:val="26"/>
      <w:shd w:val="clear" w:color="auto" w:fill="FFFFFF"/>
      <w:lang w:val="ru-RU" w:eastAsia="ru-RU" w:bidi="ru-RU"/>
    </w:rPr>
  </w:style>
  <w:style w:type="paragraph" w:customStyle="1" w:styleId="affffffffff8">
    <w:name w:val="Содержимое таблицы"/>
    <w:basedOn w:val="af3"/>
    <w:uiPriority w:val="99"/>
    <w:pPr>
      <w:widowControl/>
      <w:suppressLineNumbers/>
      <w:suppressAutoHyphens/>
      <w:adjustRightInd/>
      <w:spacing w:before="0" w:after="0"/>
      <w:ind w:firstLine="0"/>
      <w:jc w:val="left"/>
      <w:textAlignment w:val="auto"/>
    </w:pPr>
    <w:rPr>
      <w:rFonts w:ascii="Times New Roman" w:eastAsia="Times New Roman" w:hAnsi="Times New Roman"/>
      <w:spacing w:val="0"/>
      <w:sz w:val="20"/>
      <w:szCs w:val="20"/>
      <w:lang w:eastAsia="ar-SA"/>
    </w:rPr>
  </w:style>
  <w:style w:type="character" w:customStyle="1" w:styleId="67">
    <w:name w:val="Основной текст (6)_"/>
    <w:link w:val="68"/>
    <w:uiPriority w:val="99"/>
    <w:rsid w:val="009F203B"/>
    <w:rPr>
      <w:b/>
      <w:bCs/>
      <w:sz w:val="28"/>
      <w:szCs w:val="28"/>
      <w:shd w:val="clear" w:color="auto" w:fill="FFFFFF"/>
    </w:rPr>
  </w:style>
  <w:style w:type="paragraph" w:customStyle="1" w:styleId="68">
    <w:name w:val="Основной текст (6)"/>
    <w:basedOn w:val="af3"/>
    <w:link w:val="67"/>
    <w:uiPriority w:val="99"/>
    <w:pPr>
      <w:shd w:val="clear" w:color="auto" w:fill="FFFFFF"/>
      <w:adjustRightInd/>
      <w:spacing w:before="60" w:after="420" w:line="0" w:lineRule="atLeast"/>
      <w:ind w:firstLine="0"/>
      <w:jc w:val="left"/>
      <w:textAlignment w:val="auto"/>
    </w:pPr>
    <w:rPr>
      <w:rFonts w:ascii="Times New Roman" w:eastAsia="Times New Roman" w:hAnsi="Times New Roman"/>
      <w:b/>
      <w:bCs/>
      <w:spacing w:val="0"/>
      <w:sz w:val="28"/>
      <w:szCs w:val="28"/>
      <w:lang w:eastAsia="ru-RU"/>
    </w:rPr>
  </w:style>
  <w:style w:type="character" w:customStyle="1" w:styleId="2115pt0pt">
    <w:name w:val="Основной текст (2) + 11;5 pt;Интервал 0 pt"/>
    <w:uiPriority w:val="99"/>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3"/>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color w:val="000000"/>
      <w:spacing w:val="0"/>
      <w:lang w:eastAsia="ru-RU" w:bidi="ru-RU"/>
    </w:rPr>
  </w:style>
  <w:style w:type="paragraph" w:customStyle="1" w:styleId="xl2096">
    <w:name w:val="xl209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7">
    <w:name w:val="xl20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8">
    <w:name w:val="xl20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9">
    <w:name w:val="xl209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0">
    <w:name w:val="xl2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1">
    <w:name w:val="xl2101"/>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02">
    <w:name w:val="xl2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3">
    <w:name w:val="xl210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4">
    <w:name w:val="xl210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5">
    <w:name w:val="xl210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6">
    <w:name w:val="xl2106"/>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7">
    <w:name w:val="xl2107"/>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8">
    <w:name w:val="xl210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9">
    <w:name w:val="xl210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0">
    <w:name w:val="xl211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1">
    <w:name w:val="xl211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2">
    <w:name w:val="xl21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3">
    <w:name w:val="xl211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4">
    <w:name w:val="xl2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5">
    <w:name w:val="xl21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6">
    <w:name w:val="xl21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7">
    <w:name w:val="xl211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8">
    <w:name w:val="xl211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9">
    <w:name w:val="xl211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0">
    <w:name w:val="xl212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1">
    <w:name w:val="xl212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2">
    <w:name w:val="xl212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3">
    <w:name w:val="xl2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4">
    <w:name w:val="xl21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5">
    <w:name w:val="xl21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6">
    <w:name w:val="xl2126"/>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7">
    <w:name w:val="xl2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8">
    <w:name w:val="xl21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9">
    <w:name w:val="xl2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0">
    <w:name w:val="xl2130"/>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1">
    <w:name w:val="xl213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2">
    <w:name w:val="xl2132"/>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3">
    <w:name w:val="xl2133"/>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4">
    <w:name w:val="xl2134"/>
    <w:basedOn w:val="af3"/>
    <w:uiPriority w:val="99"/>
    <w:pPr>
      <w:widowControl/>
      <w:pBdr>
        <w:top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5">
    <w:name w:val="xl2135"/>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6">
    <w:name w:val="xl2136"/>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7">
    <w:name w:val="xl213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8">
    <w:name w:val="xl2138"/>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39">
    <w:name w:val="xl2139"/>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0">
    <w:name w:val="xl214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1">
    <w:name w:val="xl214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2">
    <w:name w:val="xl214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3">
    <w:name w:val="xl214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4">
    <w:name w:val="xl2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45">
    <w:name w:val="xl214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6">
    <w:name w:val="xl2146"/>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7">
    <w:name w:val="xl2147"/>
    <w:basedOn w:val="af3"/>
    <w:uiPriority w:val="99"/>
    <w:pPr>
      <w:widowControl/>
      <w:pBdr>
        <w:top w:val="single" w:sz="4" w:space="0" w:color="auto"/>
        <w:left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8">
    <w:name w:val="xl2148"/>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9">
    <w:name w:val="xl214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0">
    <w:name w:val="xl2150"/>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1">
    <w:name w:val="xl2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2">
    <w:name w:val="xl215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3">
    <w:name w:val="xl21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4">
    <w:name w:val="xl21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5">
    <w:name w:val="xl21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Pr>
      <w:rFonts w:ascii="Cambria" w:eastAsia="Times New Roman" w:hAnsi="Cambria" w:cs="Times New Roman"/>
      <w:b/>
      <w:bCs/>
      <w:color w:val="4F81BD"/>
    </w:rPr>
  </w:style>
  <w:style w:type="paragraph" w:customStyle="1" w:styleId="xl2157">
    <w:name w:val="xl21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8">
    <w:name w:val="xl21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9">
    <w:name w:val="xl21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0">
    <w:name w:val="xl21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1">
    <w:name w:val="xl21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2">
    <w:name w:val="xl2162"/>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63">
    <w:name w:val="xl216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4">
    <w:name w:val="xl2164"/>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5">
    <w:name w:val="xl21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6">
    <w:name w:val="xl21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7">
    <w:name w:val="xl21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8">
    <w:name w:val="xl216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9">
    <w:name w:val="xl216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0">
    <w:name w:val="xl217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1">
    <w:name w:val="xl217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2">
    <w:name w:val="xl21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3">
    <w:name w:val="xl217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4">
    <w:name w:val="xl21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5">
    <w:name w:val="xl21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6">
    <w:name w:val="xl21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7">
    <w:name w:val="xl217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8">
    <w:name w:val="xl217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9">
    <w:name w:val="xl21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80">
    <w:name w:val="xl218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1">
    <w:name w:val="xl21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2">
    <w:name w:val="xl21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3">
    <w:name w:val="xl218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4">
    <w:name w:val="xl21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5">
    <w:name w:val="xl21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6">
    <w:name w:val="xl21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7">
    <w:name w:val="xl21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8">
    <w:name w:val="xl21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9">
    <w:name w:val="xl218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90">
    <w:name w:val="xl21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1">
    <w:name w:val="xl21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92">
    <w:name w:val="xl21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3">
    <w:name w:val="xl21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194">
    <w:name w:val="xl219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5">
    <w:name w:val="xl2195"/>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6">
    <w:name w:val="xl219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7">
    <w:name w:val="xl219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8">
    <w:name w:val="xl219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199">
    <w:name w:val="xl21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0">
    <w:name w:val="xl22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6">
    <w:name w:val="xl215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aa">
    <w:name w:val="_Рисунок"/>
    <w:basedOn w:val="affff1"/>
    <w:link w:val="affffffffff9"/>
    <w:uiPriority w:val="99"/>
    <w:qFormat/>
    <w:pPr>
      <w:widowControl/>
      <w:numPr>
        <w:numId w:val="49"/>
      </w:numPr>
      <w:adjustRightInd/>
      <w:spacing w:before="0" w:after="200" w:line="276" w:lineRule="auto"/>
      <w:contextualSpacing w:val="0"/>
      <w:jc w:val="center"/>
      <w:textAlignment w:val="auto"/>
    </w:pPr>
    <w:rPr>
      <w:rFonts w:ascii="Calibri" w:eastAsia="Calibri" w:hAnsi="Calibri" w:cs="Calibri"/>
      <w:b/>
      <w:bCs/>
      <w:spacing w:val="0"/>
      <w:sz w:val="26"/>
      <w:szCs w:val="26"/>
      <w:lang w:eastAsia="ru-RU"/>
    </w:rPr>
  </w:style>
  <w:style w:type="character" w:customStyle="1" w:styleId="affffffffff9">
    <w:name w:val="_Рисунок Знак"/>
    <w:link w:val="aa"/>
    <w:uiPriority w:val="99"/>
    <w:locked/>
    <w:rsid w:val="009F203B"/>
    <w:rPr>
      <w:rFonts w:ascii="Calibri" w:eastAsia="Calibri" w:hAnsi="Calibri" w:cs="Calibri"/>
      <w:b/>
      <w:bCs/>
      <w:sz w:val="26"/>
      <w:szCs w:val="26"/>
    </w:rPr>
  </w:style>
  <w:style w:type="paragraph" w:customStyle="1" w:styleId="111">
    <w:name w:val="1_1 Список ненумерной"/>
    <w:basedOn w:val="af3"/>
    <w:link w:val="11f6"/>
    <w:uiPriority w:val="99"/>
    <w:qFormat/>
    <w:pPr>
      <w:widowControl/>
      <w:numPr>
        <w:numId w:val="50"/>
      </w:numPr>
      <w:adjustRightInd/>
      <w:snapToGrid w:val="0"/>
      <w:spacing w:before="0" w:after="40" w:line="360" w:lineRule="auto"/>
      <w:textAlignment w:val="auto"/>
    </w:pPr>
    <w:rPr>
      <w:rFonts w:ascii="Times New Roman" w:eastAsia="Times New Roman" w:hAnsi="Times New Roman"/>
      <w:spacing w:val="0"/>
      <w:sz w:val="26"/>
      <w:szCs w:val="26"/>
    </w:rPr>
  </w:style>
  <w:style w:type="character" w:customStyle="1" w:styleId="11f6">
    <w:name w:val="1_1 Список ненумерной Знак"/>
    <w:link w:val="111"/>
    <w:uiPriority w:val="99"/>
    <w:locked/>
    <w:rsid w:val="009F203B"/>
    <w:rPr>
      <w:sz w:val="26"/>
      <w:szCs w:val="26"/>
      <w:lang w:eastAsia="en-US"/>
    </w:rPr>
  </w:style>
  <w:style w:type="paragraph" w:customStyle="1" w:styleId="xl2201">
    <w:name w:val="xl22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2">
    <w:name w:val="xl220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3">
    <w:name w:val="xl220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4">
    <w:name w:val="xl220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5">
    <w:name w:val="xl22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206">
    <w:name w:val="xl22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7">
    <w:name w:val="xl220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8">
    <w:name w:val="xl2208"/>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09">
    <w:name w:val="xl2209"/>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0">
    <w:name w:val="xl221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1">
    <w:name w:val="xl2211"/>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2">
    <w:name w:val="xl221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3">
    <w:name w:val="xl22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4">
    <w:name w:val="xl22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5">
    <w:name w:val="xl22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6">
    <w:name w:val="xl22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7">
    <w:name w:val="xl22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8">
    <w:name w:val="xl221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9">
    <w:name w:val="xl221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0">
    <w:name w:val="xl222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21">
    <w:name w:val="xl22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2">
    <w:name w:val="xl2222"/>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3">
    <w:name w:val="xl222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4">
    <w:name w:val="xl2224"/>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5">
    <w:name w:val="xl2225"/>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6">
    <w:name w:val="xl22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7">
    <w:name w:val="xl222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8">
    <w:name w:val="xl22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9">
    <w:name w:val="xl22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30">
    <w:name w:val="xl22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1">
    <w:name w:val="xl22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232">
    <w:name w:val="xl22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3">
    <w:name w:val="xl2233"/>
    <w:basedOn w:val="af3"/>
    <w:uiPriority w:val="99"/>
    <w:pPr>
      <w:widowControl/>
      <w:pBdr>
        <w:lef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4">
    <w:name w:val="xl2234"/>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5">
    <w:name w:val="xl2235"/>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6">
    <w:name w:val="xl2236"/>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7">
    <w:name w:val="xl223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8">
    <w:name w:val="xl223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9">
    <w:name w:val="xl2239"/>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0">
    <w:name w:val="xl2240"/>
    <w:basedOn w:val="af3"/>
    <w:uiPriority w:val="99"/>
    <w:pPr>
      <w:widowControl/>
      <w:pBdr>
        <w:top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1">
    <w:name w:val="xl224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2">
    <w:name w:val="xl2242"/>
    <w:basedOn w:val="af3"/>
    <w:uiPriority w:val="99"/>
    <w:pPr>
      <w:widowControl/>
      <w:pBdr>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3">
    <w:name w:val="xl2243"/>
    <w:basedOn w:val="af3"/>
    <w:uiPriority w:val="99"/>
    <w:pPr>
      <w:widowControl/>
      <w:pBdr>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4">
    <w:name w:val="xl2244"/>
    <w:basedOn w:val="af3"/>
    <w:uiPriority w:val="99"/>
    <w:pPr>
      <w:widowControl/>
      <w:pBdr>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5">
    <w:name w:val="xl2245"/>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6">
    <w:name w:val="xl2246"/>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7">
    <w:name w:val="xl224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8">
    <w:name w:val="xl224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9">
    <w:name w:val="xl224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0">
    <w:name w:val="xl225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1">
    <w:name w:val="xl225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2">
    <w:name w:val="xl225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3">
    <w:name w:val="xl225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4">
    <w:name w:val="xl225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255">
    <w:name w:val="xl225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56">
    <w:name w:val="xl225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7">
    <w:name w:val="xl22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8">
    <w:name w:val="xl22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9">
    <w:name w:val="xl22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0">
    <w:name w:val="xl22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1">
    <w:name w:val="xl22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62">
    <w:name w:val="xl22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3">
    <w:name w:val="xl226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4">
    <w:name w:val="xl22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5">
    <w:name w:val="xl226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6">
    <w:name w:val="xl22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7">
    <w:name w:val="xl22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8">
    <w:name w:val="xl226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9">
    <w:name w:val="xl226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70">
    <w:name w:val="xl2270"/>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1">
    <w:name w:val="xl227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2">
    <w:name w:val="xl227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3">
    <w:name w:val="xl227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4">
    <w:name w:val="xl2274"/>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5">
    <w:name w:val="xl227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6">
    <w:name w:val="xl227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7">
    <w:name w:val="xl2277"/>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8">
    <w:name w:val="xl227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numbering" w:customStyle="1" w:styleId="22b">
    <w:name w:val="Нет списка22"/>
    <w:next w:val="af6"/>
    <w:uiPriority w:val="99"/>
    <w:semiHidden/>
    <w:unhideWhenUsed/>
  </w:style>
  <w:style w:type="table" w:customStyle="1" w:styleId="316">
    <w:name w:val="Сетка таблицы3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Рис.1"/>
    <w:pPr>
      <w:numPr>
        <w:numId w:val="34"/>
      </w:numPr>
    </w:pPr>
  </w:style>
  <w:style w:type="table" w:customStyle="1" w:styleId="-312">
    <w:name w:val="Веб-таблица 31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6"/>
    <w:uiPriority w:val="99"/>
    <w:semiHidden/>
    <w:unhideWhenUsed/>
  </w:style>
  <w:style w:type="table" w:customStyle="1" w:styleId="TableGridReport11">
    <w:name w:val="Table Grid Report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3"/>
    <w:link w:val="affffffffffb"/>
    <w:uiPriority w:val="99"/>
    <w:qFormat/>
    <w:pPr>
      <w:widowControl/>
      <w:adjustRightInd/>
      <w:spacing w:before="0" w:after="0" w:line="360" w:lineRule="auto"/>
      <w:contextualSpacing/>
      <w:textAlignment w:val="auto"/>
    </w:pPr>
    <w:rPr>
      <w:rFonts w:ascii="Times New Roman" w:eastAsia="Calibri" w:hAnsi="Times New Roman"/>
      <w:spacing w:val="0"/>
      <w:sz w:val="24"/>
      <w:szCs w:val="24"/>
    </w:rPr>
  </w:style>
  <w:style w:type="character" w:customStyle="1" w:styleId="affffffffffb">
    <w:name w:val="ТЕКСТ Знак"/>
    <w:link w:val="affffffffffa"/>
    <w:uiPriority w:val="99"/>
    <w:rsid w:val="009F203B"/>
    <w:rPr>
      <w:rFonts w:eastAsia="Calibri"/>
      <w:sz w:val="24"/>
      <w:szCs w:val="24"/>
      <w:lang w:eastAsia="en-US"/>
    </w:rPr>
  </w:style>
  <w:style w:type="paragraph" w:customStyle="1" w:styleId="ad">
    <w:name w:val="ТАБЛ"/>
    <w:basedOn w:val="af3"/>
    <w:link w:val="affffffffffc"/>
    <w:autoRedefine/>
    <w:uiPriority w:val="99"/>
    <w:qFormat/>
    <w:pPr>
      <w:widowControl/>
      <w:numPr>
        <w:numId w:val="52"/>
      </w:numPr>
      <w:tabs>
        <w:tab w:val="left" w:pos="1418"/>
      </w:tabs>
      <w:adjustRightInd/>
      <w:ind w:left="0" w:firstLine="0"/>
      <w:contextualSpacing/>
      <w:textAlignment w:val="auto"/>
    </w:pPr>
    <w:rPr>
      <w:rFonts w:ascii="Times New Roman" w:eastAsia="Calibri" w:hAnsi="Times New Roman"/>
      <w:b/>
      <w:spacing w:val="0"/>
      <w:szCs w:val="24"/>
    </w:rPr>
  </w:style>
  <w:style w:type="paragraph" w:customStyle="1" w:styleId="1fff9">
    <w:name w:val="Мой 1"/>
    <w:basedOn w:val="1c"/>
    <w:next w:val="af3"/>
    <w:link w:val="1fffa"/>
    <w:autoRedefine/>
    <w:uiPriority w:val="99"/>
    <w:qFormat/>
    <w:pPr>
      <w:numPr>
        <w:numId w:val="0"/>
      </w:numPr>
      <w:pBdr>
        <w:top w:val="none" w:sz="0" w:space="0" w:color="auto"/>
        <w:left w:val="none" w:sz="0" w:space="0" w:color="auto"/>
        <w:bottom w:val="none" w:sz="0" w:space="0" w:color="auto"/>
      </w:pBdr>
      <w:adjustRightInd/>
      <w:spacing w:after="0"/>
      <w:ind w:left="357" w:hanging="357"/>
      <w:textAlignment w:val="auto"/>
    </w:pPr>
    <w:rPr>
      <w:rFonts w:eastAsia="TimesNewRomanPSMT" w:cs="Times New Roman"/>
      <w:caps w:val="0"/>
      <w:color w:val="0070C0"/>
      <w:spacing w:val="0"/>
      <w:kern w:val="0"/>
      <w:sz w:val="28"/>
      <w:szCs w:val="20"/>
    </w:rPr>
  </w:style>
  <w:style w:type="paragraph" w:customStyle="1" w:styleId="11f7">
    <w:name w:val="Мой 11"/>
    <w:basedOn w:val="23"/>
    <w:next w:val="af3"/>
    <w:link w:val="11f8"/>
    <w:uiPriority w:val="99"/>
    <w:qFormat/>
    <w:pPr>
      <w:numPr>
        <w:numId w:val="0"/>
      </w:numPr>
      <w:ind w:left="1570" w:right="-108" w:hanging="578"/>
      <w:jc w:val="left"/>
      <w:textAlignment w:val="auto"/>
    </w:pPr>
    <w:rPr>
      <w:rFonts w:ascii="Times New Roman" w:eastAsia="Calibri" w:hAnsi="Times New Roman" w:cs="Times New Roman"/>
      <w:bCs/>
      <w:iCs/>
      <w:sz w:val="26"/>
      <w:szCs w:val="26"/>
    </w:rPr>
  </w:style>
  <w:style w:type="character" w:customStyle="1" w:styleId="11f8">
    <w:name w:val="Мой 11 Знак"/>
    <w:link w:val="11f7"/>
    <w:uiPriority w:val="99"/>
    <w:rsid w:val="009F203B"/>
    <w:rPr>
      <w:rFonts w:eastAsia="Calibri"/>
      <w:b/>
      <w:bCs/>
      <w:iCs/>
      <w:sz w:val="26"/>
      <w:szCs w:val="26"/>
      <w:lang w:eastAsia="en-US"/>
    </w:rPr>
  </w:style>
  <w:style w:type="paragraph" w:customStyle="1" w:styleId="affffffffffd">
    <w:name w:val="Мой Таб"/>
    <w:basedOn w:val="ad"/>
    <w:link w:val="affffffffffe"/>
    <w:uiPriority w:val="99"/>
    <w:qFormat/>
  </w:style>
  <w:style w:type="character" w:customStyle="1" w:styleId="affffffffffe">
    <w:name w:val="Мой Таб Знак"/>
    <w:link w:val="affffffffffd"/>
    <w:uiPriority w:val="99"/>
    <w:rsid w:val="009F203B"/>
    <w:rPr>
      <w:rFonts w:eastAsia="Calibri"/>
      <w:b/>
      <w:sz w:val="22"/>
      <w:szCs w:val="24"/>
      <w:lang w:eastAsia="en-US"/>
    </w:rPr>
  </w:style>
  <w:style w:type="paragraph" w:customStyle="1" w:styleId="6">
    <w:name w:val="Стиль6"/>
    <w:basedOn w:val="af3"/>
    <w:link w:val="69"/>
    <w:uiPriority w:val="99"/>
    <w:pPr>
      <w:widowControl/>
      <w:numPr>
        <w:numId w:val="53"/>
      </w:numPr>
      <w:adjustRightInd/>
      <w:spacing w:before="0" w:after="0" w:line="360" w:lineRule="auto"/>
      <w:ind w:left="0" w:firstLine="0"/>
      <w:contextualSpacing/>
      <w:jc w:val="center"/>
      <w:textAlignment w:val="auto"/>
    </w:pPr>
    <w:rPr>
      <w:rFonts w:ascii="Times New Roman" w:eastAsia="Calibri" w:hAnsi="Times New Roman"/>
      <w:b/>
      <w:spacing w:val="0"/>
      <w:szCs w:val="24"/>
    </w:rPr>
  </w:style>
  <w:style w:type="character" w:customStyle="1" w:styleId="69">
    <w:name w:val="Стиль6 Знак"/>
    <w:link w:val="6"/>
    <w:uiPriority w:val="99"/>
    <w:rsid w:val="009F203B"/>
    <w:rPr>
      <w:rFonts w:eastAsia="Calibri"/>
      <w:b/>
      <w:sz w:val="22"/>
      <w:szCs w:val="24"/>
      <w:lang w:eastAsia="en-US"/>
    </w:rPr>
  </w:style>
  <w:style w:type="paragraph" w:customStyle="1" w:styleId="afffffffffff">
    <w:name w:val="Мой Рис."/>
    <w:basedOn w:val="af3"/>
    <w:link w:val="afffffffffff0"/>
    <w:uiPriority w:val="99"/>
    <w:qFormat/>
    <w:pPr>
      <w:widowControl/>
      <w:tabs>
        <w:tab w:val="num" w:pos="360"/>
        <w:tab w:val="left" w:pos="1418"/>
      </w:tabs>
      <w:adjustRightInd/>
      <w:spacing w:before="0" w:after="0"/>
      <w:ind w:firstLine="0"/>
      <w:contextualSpacing/>
      <w:jc w:val="center"/>
      <w:textAlignment w:val="auto"/>
    </w:pPr>
    <w:rPr>
      <w:rFonts w:ascii="Times New Roman" w:eastAsia="Calibri" w:hAnsi="Times New Roman"/>
      <w:b/>
      <w:spacing w:val="0"/>
      <w:szCs w:val="24"/>
    </w:rPr>
  </w:style>
  <w:style w:type="character" w:customStyle="1" w:styleId="afffffffffff0">
    <w:name w:val="Мой Рис. Знак"/>
    <w:link w:val="afffffffffff"/>
    <w:uiPriority w:val="99"/>
    <w:rsid w:val="009F203B"/>
    <w:rPr>
      <w:rFonts w:eastAsia="Calibri"/>
      <w:b/>
      <w:sz w:val="22"/>
      <w:szCs w:val="24"/>
      <w:lang w:eastAsia="en-US"/>
    </w:rPr>
  </w:style>
  <w:style w:type="paragraph" w:customStyle="1" w:styleId="afffffffffff1">
    <w:name w:val="Рисунок картинка"/>
    <w:basedOn w:val="affffffff3"/>
    <w:link w:val="afffffffffff2"/>
    <w:uiPriority w:val="99"/>
    <w:qFormat/>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uiPriority w:val="99"/>
    <w:rsid w:val="009F203B"/>
    <w:rPr>
      <w:rFonts w:eastAsia="Calibri"/>
      <w:b/>
      <w:noProof/>
      <w:sz w:val="24"/>
      <w:szCs w:val="28"/>
    </w:rPr>
  </w:style>
  <w:style w:type="character" w:customStyle="1" w:styleId="afffffffffff3">
    <w:name w:val="Мой без № Знак"/>
    <w:link w:val="afffffffffff4"/>
    <w:uiPriority w:val="99"/>
    <w:locked/>
    <w:rsid w:val="009F203B"/>
    <w:rPr>
      <w:b/>
      <w:sz w:val="28"/>
      <w:szCs w:val="28"/>
    </w:rPr>
  </w:style>
  <w:style w:type="paragraph" w:customStyle="1" w:styleId="afffffffffff4">
    <w:name w:val="Мой без №"/>
    <w:basedOn w:val="af3"/>
    <w:next w:val="af3"/>
    <w:link w:val="afffffffffff3"/>
    <w:autoRedefine/>
    <w:uiPriority w:val="99"/>
    <w:qFormat/>
    <w:pPr>
      <w:widowControl/>
      <w:adjustRightInd/>
      <w:spacing w:before="0" w:after="0" w:line="360" w:lineRule="auto"/>
      <w:ind w:firstLine="0"/>
      <w:contextualSpacing/>
      <w:jc w:val="left"/>
      <w:textAlignment w:val="auto"/>
    </w:pPr>
    <w:rPr>
      <w:rFonts w:ascii="Times New Roman" w:eastAsia="Times New Roman" w:hAnsi="Times New Roman"/>
      <w:b/>
      <w:spacing w:val="0"/>
      <w:sz w:val="28"/>
      <w:szCs w:val="28"/>
      <w:lang w:eastAsia="ru-RU"/>
    </w:rPr>
  </w:style>
  <w:style w:type="character" w:customStyle="1" w:styleId="afffffffffff5">
    <w:name w:val="Мой текст книги Знак"/>
    <w:link w:val="afffffffffff6"/>
    <w:uiPriority w:val="99"/>
    <w:locked/>
    <w:rsid w:val="009F203B"/>
    <w:rPr>
      <w:sz w:val="24"/>
      <w:szCs w:val="24"/>
    </w:rPr>
  </w:style>
  <w:style w:type="paragraph" w:customStyle="1" w:styleId="afffffffffff6">
    <w:name w:val="Мой текст книги"/>
    <w:basedOn w:val="afffffe"/>
    <w:link w:val="afffffffffff5"/>
    <w:uiPriority w:val="99"/>
    <w:pPr>
      <w:ind w:firstLine="851"/>
      <w:contextualSpacing/>
    </w:pPr>
    <w:rPr>
      <w:rFonts w:ascii="Times New Roman" w:hAnsi="Times New Roman"/>
      <w:sz w:val="24"/>
      <w:szCs w:val="24"/>
    </w:rPr>
  </w:style>
  <w:style w:type="paragraph" w:customStyle="1" w:styleId="3ff">
    <w:name w:val="Стиль3"/>
    <w:basedOn w:val="-19"/>
    <w:link w:val="3ff0"/>
    <w:uiPriority w:val="99"/>
    <w:qFormat/>
    <w:pPr>
      <w:jc w:val="left"/>
    </w:pPr>
  </w:style>
  <w:style w:type="character" w:customStyle="1" w:styleId="3ff0">
    <w:name w:val="Стиль3 Знак"/>
    <w:link w:val="3ff"/>
    <w:uiPriority w:val="99"/>
    <w:rsid w:val="009F203B"/>
    <w:rPr>
      <w:b/>
      <w:bCs/>
      <w:sz w:val="24"/>
      <w:szCs w:val="24"/>
    </w:rPr>
  </w:style>
  <w:style w:type="character" w:customStyle="1" w:styleId="25Exact">
    <w:name w:val="Основной текст (25) Exact"/>
    <w:link w:val="252"/>
    <w:uiPriority w:val="99"/>
    <w:rsid w:val="009F203B"/>
    <w:rPr>
      <w:sz w:val="18"/>
      <w:szCs w:val="18"/>
      <w:shd w:val="clear" w:color="auto" w:fill="FFFFFF"/>
    </w:rPr>
  </w:style>
  <w:style w:type="character" w:customStyle="1" w:styleId="251ptExact">
    <w:name w:val="Основной текст (25) + Интервал 1 pt Exact"/>
    <w:uiPriority w:val="99"/>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3"/>
    <w:link w:val="25Exact"/>
    <w:uiPriority w:val="99"/>
    <w:pPr>
      <w:shd w:val="clear" w:color="auto" w:fill="FFFFFF"/>
      <w:adjustRightInd/>
      <w:spacing w:before="0" w:after="180" w:line="0" w:lineRule="atLeast"/>
      <w:ind w:hanging="280"/>
      <w:jc w:val="left"/>
      <w:textAlignment w:val="auto"/>
    </w:pPr>
    <w:rPr>
      <w:rFonts w:ascii="Times New Roman" w:eastAsia="Times New Roman" w:hAnsi="Times New Roman"/>
      <w:spacing w:val="0"/>
      <w:sz w:val="18"/>
      <w:szCs w:val="18"/>
      <w:lang w:eastAsia="ru-RU"/>
    </w:rPr>
  </w:style>
  <w:style w:type="character" w:customStyle="1" w:styleId="afffffffffff7">
    <w:name w:val="Подпись к таблице_"/>
    <w:link w:val="afffffffffff8"/>
    <w:uiPriority w:val="99"/>
    <w:rsid w:val="009F203B"/>
    <w:rPr>
      <w:shd w:val="clear" w:color="auto" w:fill="FFFFFF"/>
    </w:rPr>
  </w:style>
  <w:style w:type="character" w:customStyle="1" w:styleId="2105pt">
    <w:name w:val="Основной текст (2) + 10;5 pt;Полужирный"/>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3"/>
    <w:link w:val="afffffffffff7"/>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12pt">
    <w:name w:val="Основной текст (2) + 12 pt"/>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uiPriority w:val="99"/>
    <w:rsid w:val="009F203B"/>
    <w:rPr>
      <w:sz w:val="18"/>
      <w:szCs w:val="18"/>
      <w:shd w:val="clear" w:color="auto" w:fill="FFFFFF"/>
    </w:rPr>
  </w:style>
  <w:style w:type="paragraph" w:customStyle="1" w:styleId="1510">
    <w:name w:val="Основной текст (15)1"/>
    <w:basedOn w:val="af3"/>
    <w:link w:val="152"/>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eastAsia="ru-RU"/>
    </w:rPr>
  </w:style>
  <w:style w:type="character" w:customStyle="1" w:styleId="2Arial65pt2">
    <w:name w:val="Основной текст (2) + Arial;6;5 pt2"/>
    <w:uiPriority w:val="99"/>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9F203B"/>
    <w:rPr>
      <w:i/>
      <w:iCs/>
      <w:sz w:val="18"/>
      <w:szCs w:val="18"/>
      <w:shd w:val="clear" w:color="auto" w:fill="FFFFFF"/>
    </w:rPr>
  </w:style>
  <w:style w:type="paragraph" w:customStyle="1" w:styleId="971">
    <w:name w:val="Основной текст (97)1"/>
    <w:basedOn w:val="af3"/>
    <w:link w:val="97"/>
    <w:uiPriority w:val="99"/>
    <w:pPr>
      <w:shd w:val="clear" w:color="auto" w:fill="FFFFFF"/>
      <w:adjustRightInd/>
      <w:spacing w:before="0" w:after="0" w:line="112" w:lineRule="exact"/>
      <w:ind w:firstLine="0"/>
      <w:jc w:val="left"/>
      <w:textAlignment w:val="auto"/>
    </w:pPr>
    <w:rPr>
      <w:rFonts w:ascii="Times New Roman" w:eastAsia="Times New Roman" w:hAnsi="Times New Roman"/>
      <w:i/>
      <w:iCs/>
      <w:spacing w:val="0"/>
      <w:sz w:val="18"/>
      <w:szCs w:val="18"/>
      <w:lang w:eastAsia="ru-RU"/>
    </w:rPr>
  </w:style>
  <w:style w:type="character" w:customStyle="1" w:styleId="9TimesNewRoman9ptExact">
    <w:name w:val="Основной текст (9) + Times New Roman;9 pt;Полужирный Exact"/>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9F203B"/>
    <w:rPr>
      <w:b/>
      <w:bCs/>
      <w:i/>
      <w:iCs/>
      <w:shd w:val="clear" w:color="auto" w:fill="FFFFFF"/>
    </w:rPr>
  </w:style>
  <w:style w:type="paragraph" w:customStyle="1" w:styleId="1601">
    <w:name w:val="Основной текст (160)1"/>
    <w:basedOn w:val="af3"/>
    <w:link w:val="1600"/>
    <w:uiPriority w:val="99"/>
    <w:pPr>
      <w:shd w:val="clear" w:color="auto" w:fill="FFFFFF"/>
      <w:adjustRightInd/>
      <w:spacing w:before="0" w:line="0" w:lineRule="atLeast"/>
      <w:ind w:hanging="1540"/>
      <w:jc w:val="left"/>
      <w:textAlignment w:val="auto"/>
    </w:pPr>
    <w:rPr>
      <w:rFonts w:ascii="Times New Roman" w:eastAsia="Times New Roman" w:hAnsi="Times New Roman"/>
      <w:b/>
      <w:bCs/>
      <w:i/>
      <w:iCs/>
      <w:spacing w:val="0"/>
      <w:sz w:val="20"/>
      <w:szCs w:val="20"/>
      <w:lang w:eastAsia="ru-RU"/>
    </w:rPr>
  </w:style>
  <w:style w:type="character" w:customStyle="1" w:styleId="22c">
    <w:name w:val="Основной текст (2) + Полужирный;Курсив2"/>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uiPriority w:val="99"/>
    <w:rsid w:val="009F203B"/>
    <w:rPr>
      <w:rFonts w:ascii="Trebuchet MS" w:eastAsia="Trebuchet MS" w:hAnsi="Trebuchet MS" w:cs="Trebuchet MS"/>
      <w:sz w:val="26"/>
      <w:szCs w:val="26"/>
      <w:shd w:val="clear" w:color="auto" w:fill="FFFFFF"/>
    </w:rPr>
  </w:style>
  <w:style w:type="paragraph" w:customStyle="1" w:styleId="88">
    <w:name w:val="Основной текст (8)"/>
    <w:basedOn w:val="af3"/>
    <w:link w:val="87"/>
    <w:uiPriority w:val="99"/>
    <w:pPr>
      <w:shd w:val="clear" w:color="auto" w:fill="FFFFFF"/>
      <w:adjustRightInd/>
      <w:spacing w:before="0" w:after="0" w:line="0" w:lineRule="atLeast"/>
      <w:ind w:firstLine="0"/>
      <w:jc w:val="left"/>
      <w:textAlignment w:val="auto"/>
    </w:pPr>
    <w:rPr>
      <w:rFonts w:ascii="Trebuchet MS" w:eastAsia="Trebuchet MS" w:hAnsi="Trebuchet MS" w:cs="Trebuchet MS"/>
      <w:spacing w:val="0"/>
      <w:sz w:val="26"/>
      <w:szCs w:val="26"/>
      <w:lang w:eastAsia="ru-RU"/>
    </w:rPr>
  </w:style>
  <w:style w:type="character" w:customStyle="1" w:styleId="21f">
    <w:name w:val="Основной текст (21)_"/>
    <w:link w:val="21f0"/>
    <w:uiPriority w:val="99"/>
    <w:rsid w:val="009F203B"/>
    <w:rPr>
      <w:sz w:val="16"/>
      <w:szCs w:val="16"/>
      <w:shd w:val="clear" w:color="auto" w:fill="FFFFFF"/>
    </w:rPr>
  </w:style>
  <w:style w:type="character" w:customStyle="1" w:styleId="159">
    <w:name w:val="Основной текст (159)_"/>
    <w:link w:val="1591"/>
    <w:uiPriority w:val="99"/>
    <w:rsid w:val="009F203B"/>
    <w:rPr>
      <w:shd w:val="clear" w:color="auto" w:fill="FFFFFF"/>
    </w:rPr>
  </w:style>
  <w:style w:type="character" w:customStyle="1" w:styleId="15911pt">
    <w:name w:val="Основной текст (159) + 11 pt;Малые прописные"/>
    <w:uiPriority w:val="99"/>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3"/>
    <w:link w:val="21f"/>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16"/>
      <w:szCs w:val="16"/>
      <w:lang w:eastAsia="ru-RU"/>
    </w:rPr>
  </w:style>
  <w:style w:type="paragraph" w:customStyle="1" w:styleId="1591">
    <w:name w:val="Основной текст (159)1"/>
    <w:basedOn w:val="af3"/>
    <w:link w:val="159"/>
    <w:uiPriority w:val="99"/>
    <w:pPr>
      <w:shd w:val="clear" w:color="auto" w:fill="FFFFFF"/>
      <w:adjustRightInd/>
      <w:spacing w:before="0" w:after="0" w:line="320" w:lineRule="exact"/>
      <w:ind w:hanging="460"/>
      <w:textAlignment w:val="auto"/>
    </w:pPr>
    <w:rPr>
      <w:rFonts w:ascii="Times New Roman" w:eastAsia="Times New Roman" w:hAnsi="Times New Roman"/>
      <w:spacing w:val="0"/>
      <w:sz w:val="20"/>
      <w:szCs w:val="20"/>
      <w:lang w:eastAsia="ru-RU"/>
    </w:rPr>
  </w:style>
  <w:style w:type="character" w:customStyle="1" w:styleId="1590">
    <w:name w:val="Основной текст (159) + Малые прописные"/>
    <w:uiPriority w:val="99"/>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9F203B"/>
    <w:rPr>
      <w:rFonts w:ascii="Arial" w:eastAsia="Arial" w:hAnsi="Arial" w:cs="Arial"/>
      <w:sz w:val="13"/>
      <w:szCs w:val="13"/>
      <w:shd w:val="clear" w:color="auto" w:fill="FFFFFF"/>
    </w:rPr>
  </w:style>
  <w:style w:type="paragraph" w:customStyle="1" w:styleId="620">
    <w:name w:val="Основной текст (62)"/>
    <w:basedOn w:val="af3"/>
    <w:link w:val="62Exact"/>
    <w:uiPriority w:val="99"/>
    <w:pPr>
      <w:shd w:val="clear" w:color="auto" w:fill="FFFFFF"/>
      <w:adjustRightInd/>
      <w:spacing w:before="0" w:after="0" w:line="166" w:lineRule="exact"/>
      <w:ind w:firstLine="0"/>
      <w:jc w:val="left"/>
      <w:textAlignment w:val="auto"/>
    </w:pPr>
    <w:rPr>
      <w:rFonts w:eastAsia="Arial" w:cs="Arial"/>
      <w:spacing w:val="0"/>
      <w:sz w:val="13"/>
      <w:szCs w:val="13"/>
      <w:lang w:eastAsia="ru-RU"/>
    </w:rPr>
  </w:style>
  <w:style w:type="character" w:customStyle="1" w:styleId="317">
    <w:name w:val="Основной текст (31)_"/>
    <w:link w:val="3114"/>
    <w:uiPriority w:val="99"/>
    <w:rsid w:val="009F203B"/>
    <w:rPr>
      <w:i/>
      <w:iCs/>
      <w:shd w:val="clear" w:color="auto" w:fill="FFFFFF"/>
    </w:rPr>
  </w:style>
  <w:style w:type="character" w:customStyle="1" w:styleId="318">
    <w:name w:val="Основной текст (31)"/>
    <w:uiPriority w:val="99"/>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3"/>
    <w:link w:val="317"/>
    <w:uiPriority w:val="99"/>
    <w:pPr>
      <w:shd w:val="clear" w:color="auto" w:fill="FFFFFF"/>
      <w:adjustRightInd/>
      <w:spacing w:before="0" w:after="0" w:line="259" w:lineRule="exact"/>
      <w:ind w:firstLine="880"/>
      <w:textAlignment w:val="auto"/>
    </w:pPr>
    <w:rPr>
      <w:rFonts w:ascii="Times New Roman" w:eastAsia="Times New Roman" w:hAnsi="Times New Roman"/>
      <w:i/>
      <w:iCs/>
      <w:spacing w:val="0"/>
      <w:sz w:val="20"/>
      <w:szCs w:val="20"/>
      <w:lang w:eastAsia="ru-RU"/>
    </w:rPr>
  </w:style>
  <w:style w:type="character" w:customStyle="1" w:styleId="28pt5">
    <w:name w:val="Основной текст (2) + 8 pt5"/>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9F203B"/>
    <w:rPr>
      <w:b/>
      <w:bCs/>
      <w:i/>
      <w:iCs/>
      <w:shd w:val="clear" w:color="auto" w:fill="FFFFFF"/>
    </w:rPr>
  </w:style>
  <w:style w:type="paragraph" w:customStyle="1" w:styleId="1810">
    <w:name w:val="Основной текст (18)1"/>
    <w:basedOn w:val="af3"/>
    <w:link w:val="181"/>
    <w:uiPriority w:val="99"/>
    <w:pPr>
      <w:shd w:val="clear" w:color="auto" w:fill="FFFFFF"/>
      <w:adjustRightInd/>
      <w:spacing w:before="0" w:after="0" w:line="0" w:lineRule="atLeast"/>
      <w:ind w:firstLine="0"/>
      <w:jc w:val="left"/>
      <w:textAlignment w:val="auto"/>
    </w:pPr>
    <w:rPr>
      <w:rFonts w:ascii="Times New Roman" w:eastAsia="Times New Roman" w:hAnsi="Times New Roman"/>
      <w:b/>
      <w:bCs/>
      <w:i/>
      <w:iCs/>
      <w:spacing w:val="0"/>
      <w:sz w:val="20"/>
      <w:szCs w:val="20"/>
      <w:lang w:eastAsia="ru-RU"/>
    </w:rPr>
  </w:style>
  <w:style w:type="character" w:customStyle="1" w:styleId="1592">
    <w:name w:val="Основной текст (159) + Полужирный;Курсив"/>
    <w:uiPriority w:val="99"/>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9F203B"/>
    <w:rPr>
      <w:sz w:val="28"/>
      <w:szCs w:val="28"/>
      <w:shd w:val="clear" w:color="auto" w:fill="FFFFFF"/>
    </w:rPr>
  </w:style>
  <w:style w:type="paragraph" w:customStyle="1" w:styleId="721">
    <w:name w:val="Заголовок №7 (2)"/>
    <w:basedOn w:val="af3"/>
    <w:link w:val="720"/>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8"/>
      <w:szCs w:val="28"/>
      <w:lang w:eastAsia="ru-RU"/>
    </w:rPr>
  </w:style>
  <w:style w:type="character" w:customStyle="1" w:styleId="29pt20">
    <w:name w:val="Основной текст (2) + 9 pt;Полужирный2"/>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b">
    <w:name w:val="_1."/>
    <w:basedOn w:val="1c"/>
    <w:next w:val="af3"/>
    <w:link w:val="1fffc"/>
    <w:uiPriority w:val="99"/>
    <w:qFormat/>
    <w:pPr>
      <w:numPr>
        <w:numId w:val="0"/>
      </w:numPr>
      <w:pBdr>
        <w:top w:val="none" w:sz="0" w:space="0" w:color="auto"/>
        <w:left w:val="none" w:sz="0" w:space="0" w:color="auto"/>
        <w:bottom w:val="none" w:sz="0" w:space="0" w:color="auto"/>
      </w:pBdr>
      <w:tabs>
        <w:tab w:val="left" w:pos="993"/>
      </w:tabs>
      <w:adjustRightInd/>
      <w:spacing w:before="0" w:after="360"/>
      <w:ind w:left="162" w:right="680" w:hanging="209"/>
      <w:jc w:val="center"/>
      <w:textAlignment w:val="auto"/>
    </w:pPr>
    <w:rPr>
      <w:rFonts w:eastAsia="Times New Roman" w:cs="Times New Roman"/>
      <w:bCs/>
      <w:caps w:val="0"/>
      <w:smallCaps/>
      <w:spacing w:val="0"/>
      <w:kern w:val="0"/>
      <w:sz w:val="26"/>
      <w:szCs w:val="26"/>
    </w:rPr>
  </w:style>
  <w:style w:type="table" w:customStyle="1" w:styleId="TableNormal">
    <w:name w:val="Table Normal"/>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9">
    <w:name w:val="Оглавление 11"/>
    <w:basedOn w:val="af3"/>
    <w:uiPriority w:val="99"/>
    <w:qFormat/>
    <w:pPr>
      <w:adjustRightInd/>
      <w:spacing w:before="0" w:after="0"/>
      <w:ind w:left="601" w:hanging="439"/>
      <w:jc w:val="left"/>
      <w:textAlignment w:val="auto"/>
    </w:pPr>
    <w:rPr>
      <w:rFonts w:eastAsia="Arial" w:cs="Arial"/>
      <w:spacing w:val="0"/>
      <w:sz w:val="20"/>
      <w:szCs w:val="20"/>
      <w:lang w:val="en-US"/>
    </w:rPr>
  </w:style>
  <w:style w:type="paragraph" w:customStyle="1" w:styleId="21f1">
    <w:name w:val="Оглавление 21"/>
    <w:basedOn w:val="af3"/>
    <w:uiPriority w:val="99"/>
    <w:qFormat/>
    <w:pPr>
      <w:adjustRightInd/>
      <w:spacing w:before="0" w:after="0"/>
      <w:ind w:left="382" w:firstLine="0"/>
      <w:jc w:val="left"/>
      <w:textAlignment w:val="auto"/>
    </w:pPr>
    <w:rPr>
      <w:rFonts w:eastAsia="Arial" w:cs="Arial"/>
      <w:spacing w:val="0"/>
      <w:sz w:val="20"/>
      <w:szCs w:val="20"/>
      <w:lang w:val="en-US"/>
    </w:rPr>
  </w:style>
  <w:style w:type="paragraph" w:customStyle="1" w:styleId="319">
    <w:name w:val="Оглавление 31"/>
    <w:basedOn w:val="af3"/>
    <w:uiPriority w:val="99"/>
    <w:qFormat/>
    <w:pPr>
      <w:adjustRightInd/>
      <w:spacing w:before="34" w:after="0"/>
      <w:ind w:left="1482" w:hanging="881"/>
      <w:jc w:val="left"/>
      <w:textAlignment w:val="auto"/>
    </w:pPr>
    <w:rPr>
      <w:rFonts w:eastAsia="Arial" w:cs="Arial"/>
      <w:spacing w:val="0"/>
      <w:sz w:val="20"/>
      <w:szCs w:val="20"/>
      <w:lang w:val="en-US"/>
    </w:rPr>
  </w:style>
  <w:style w:type="paragraph" w:customStyle="1" w:styleId="11fa">
    <w:name w:val="Заголовок 11"/>
    <w:basedOn w:val="af3"/>
    <w:uiPriority w:val="99"/>
    <w:qFormat/>
    <w:pPr>
      <w:adjustRightInd/>
      <w:spacing w:before="0" w:after="0"/>
      <w:ind w:left="1" w:right="2" w:firstLine="0"/>
      <w:jc w:val="center"/>
      <w:textAlignment w:val="auto"/>
      <w:outlineLvl w:val="1"/>
    </w:pPr>
    <w:rPr>
      <w:rFonts w:eastAsia="Arial" w:cs="Arial"/>
      <w:b/>
      <w:bCs/>
      <w:spacing w:val="0"/>
      <w:sz w:val="36"/>
      <w:szCs w:val="36"/>
      <w:lang w:val="en-US"/>
    </w:rPr>
  </w:style>
  <w:style w:type="paragraph" w:customStyle="1" w:styleId="21f2">
    <w:name w:val="Заголовок 21"/>
    <w:basedOn w:val="af3"/>
    <w:uiPriority w:val="99"/>
    <w:qFormat/>
    <w:pPr>
      <w:adjustRightInd/>
      <w:spacing w:before="0" w:after="0"/>
      <w:ind w:firstLine="0"/>
      <w:jc w:val="left"/>
      <w:textAlignment w:val="auto"/>
      <w:outlineLvl w:val="2"/>
    </w:pPr>
    <w:rPr>
      <w:rFonts w:ascii="Times New Roman" w:eastAsia="Times New Roman" w:hAnsi="Times New Roman"/>
      <w:spacing w:val="0"/>
      <w:sz w:val="26"/>
      <w:szCs w:val="26"/>
      <w:lang w:val="en-US"/>
    </w:rPr>
  </w:style>
  <w:style w:type="paragraph" w:customStyle="1" w:styleId="31a">
    <w:name w:val="Заголовок 31"/>
    <w:basedOn w:val="af3"/>
    <w:uiPriority w:val="99"/>
    <w:qFormat/>
    <w:pPr>
      <w:adjustRightInd/>
      <w:spacing w:before="0" w:after="0"/>
      <w:ind w:left="2096" w:firstLine="0"/>
      <w:jc w:val="left"/>
      <w:textAlignment w:val="auto"/>
      <w:outlineLvl w:val="3"/>
    </w:pPr>
    <w:rPr>
      <w:rFonts w:eastAsia="Arial" w:cs="Arial"/>
      <w:b/>
      <w:bCs/>
      <w:spacing w:val="0"/>
      <w:sz w:val="24"/>
      <w:szCs w:val="24"/>
      <w:lang w:val="en-US"/>
    </w:rPr>
  </w:style>
  <w:style w:type="paragraph" w:customStyle="1" w:styleId="413">
    <w:name w:val="Заголовок 41"/>
    <w:basedOn w:val="af3"/>
    <w:uiPriority w:val="99"/>
    <w:qFormat/>
    <w:pPr>
      <w:adjustRightInd/>
      <w:spacing w:before="0" w:after="0"/>
      <w:ind w:left="728" w:firstLine="0"/>
      <w:jc w:val="left"/>
      <w:textAlignment w:val="auto"/>
      <w:outlineLvl w:val="4"/>
    </w:pPr>
    <w:rPr>
      <w:rFonts w:eastAsia="Arial" w:cs="Arial"/>
      <w:b/>
      <w:bCs/>
      <w:i/>
      <w:spacing w:val="0"/>
      <w:sz w:val="24"/>
      <w:szCs w:val="24"/>
      <w:lang w:val="en-US"/>
    </w:rPr>
  </w:style>
  <w:style w:type="paragraph" w:customStyle="1" w:styleId="TableParagraph">
    <w:name w:val="Table Paragraph"/>
    <w:basedOn w:val="af3"/>
    <w:uiPriority w:val="99"/>
    <w:qFormat/>
    <w:pPr>
      <w:adjustRightInd/>
      <w:spacing w:before="0" w:after="0"/>
      <w:ind w:firstLine="0"/>
      <w:jc w:val="center"/>
      <w:textAlignment w:val="auto"/>
    </w:pPr>
    <w:rPr>
      <w:rFonts w:eastAsia="Arial" w:cs="Arial"/>
      <w:spacing w:val="0"/>
      <w:lang w:val="en-US"/>
    </w:rPr>
  </w:style>
  <w:style w:type="character" w:customStyle="1" w:styleId="12pt1pt">
    <w:name w:val="Колонтитул + 12 pt;Интервал 1 pt"/>
    <w:uiPriority w:val="99"/>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375pt">
    <w:name w:val="Основной текст (3) + 7;5 pt;Полужирный"/>
    <w:uiPriority w:val="99"/>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9F203B"/>
    <w:rPr>
      <w:b/>
      <w:bCs/>
      <w:shd w:val="clear" w:color="auto" w:fill="FFFFFF"/>
    </w:rPr>
  </w:style>
  <w:style w:type="paragraph" w:customStyle="1" w:styleId="8a">
    <w:name w:val="Заголовок №8"/>
    <w:basedOn w:val="af3"/>
    <w:link w:val="89"/>
    <w:uiPriority w:val="99"/>
    <w:pPr>
      <w:shd w:val="clear" w:color="auto" w:fill="FFFFFF"/>
      <w:adjustRightInd/>
      <w:spacing w:before="240" w:after="420" w:line="0" w:lineRule="atLeast"/>
      <w:ind w:hanging="2060"/>
      <w:textAlignment w:val="auto"/>
      <w:outlineLvl w:val="7"/>
    </w:pPr>
    <w:rPr>
      <w:rFonts w:ascii="Times New Roman" w:eastAsia="Times New Roman" w:hAnsi="Times New Roman"/>
      <w:b/>
      <w:bCs/>
      <w:spacing w:val="0"/>
      <w:sz w:val="20"/>
      <w:szCs w:val="20"/>
      <w:lang w:eastAsia="ru-RU"/>
    </w:rPr>
  </w:style>
  <w:style w:type="character" w:customStyle="1" w:styleId="182">
    <w:name w:val="Основной текст (18)"/>
    <w:uiPriority w:val="99"/>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uiPriority w:val="99"/>
    <w:rsid w:val="009F203B"/>
    <w:rPr>
      <w:rFonts w:ascii="Arial" w:eastAsia="Arial" w:hAnsi="Arial" w:cs="Arial"/>
      <w:sz w:val="13"/>
      <w:szCs w:val="13"/>
      <w:shd w:val="clear" w:color="auto" w:fill="FFFFFF"/>
    </w:rPr>
  </w:style>
  <w:style w:type="paragraph" w:customStyle="1" w:styleId="431">
    <w:name w:val="Основной текст (43)"/>
    <w:basedOn w:val="af3"/>
    <w:link w:val="430"/>
    <w:uiPriority w:val="99"/>
    <w:pPr>
      <w:shd w:val="clear" w:color="auto" w:fill="FFFFFF"/>
      <w:adjustRightInd/>
      <w:spacing w:before="0" w:after="0" w:line="122" w:lineRule="exact"/>
      <w:ind w:firstLine="0"/>
      <w:jc w:val="left"/>
      <w:textAlignment w:val="auto"/>
    </w:pPr>
    <w:rPr>
      <w:rFonts w:eastAsia="Arial" w:cs="Arial"/>
      <w:spacing w:val="0"/>
      <w:sz w:val="13"/>
      <w:szCs w:val="13"/>
      <w:lang w:eastAsia="ru-RU"/>
    </w:rPr>
  </w:style>
  <w:style w:type="character" w:customStyle="1" w:styleId="76Exact">
    <w:name w:val="Заголовок №7 (6) Exact"/>
    <w:link w:val="760"/>
    <w:uiPriority w:val="99"/>
    <w:rsid w:val="009F203B"/>
    <w:rPr>
      <w:sz w:val="26"/>
      <w:szCs w:val="26"/>
      <w:shd w:val="clear" w:color="auto" w:fill="FFFFFF"/>
    </w:rPr>
  </w:style>
  <w:style w:type="paragraph" w:customStyle="1" w:styleId="153">
    <w:name w:val="Основной текст (15)"/>
    <w:basedOn w:val="af3"/>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val="en-US"/>
    </w:rPr>
  </w:style>
  <w:style w:type="paragraph" w:customStyle="1" w:styleId="760">
    <w:name w:val="Заголовок №7 (6)"/>
    <w:basedOn w:val="af3"/>
    <w:link w:val="76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6"/>
      <w:szCs w:val="26"/>
      <w:lang w:eastAsia="ru-RU"/>
    </w:rPr>
  </w:style>
  <w:style w:type="character" w:customStyle="1" w:styleId="680">
    <w:name w:val="Основной текст (68)_"/>
    <w:uiPriority w:val="99"/>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c">
    <w:name w:val="_1. Знак"/>
    <w:link w:val="1fffb"/>
    <w:uiPriority w:val="99"/>
    <w:locked/>
    <w:rsid w:val="009F203B"/>
    <w:rPr>
      <w:b/>
      <w:bCs/>
      <w:smallCaps/>
      <w:sz w:val="26"/>
      <w:szCs w:val="26"/>
      <w:lang w:eastAsia="en-US"/>
    </w:rPr>
  </w:style>
  <w:style w:type="character" w:customStyle="1" w:styleId="Exact0">
    <w:name w:val="Подпись к картинке Exact"/>
    <w:link w:val="afffffffffff9"/>
    <w:uiPriority w:val="99"/>
    <w:rsid w:val="009F203B"/>
    <w:rPr>
      <w:shd w:val="clear" w:color="auto" w:fill="FFFFFF"/>
    </w:rPr>
  </w:style>
  <w:style w:type="paragraph" w:customStyle="1" w:styleId="afffffffffff9">
    <w:name w:val="Подпись к картинке"/>
    <w:basedOn w:val="af3"/>
    <w:link w:val="Exact0"/>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7pt">
    <w:name w:val="Основной текст (2) + 7 pt"/>
    <w:uiPriority w:val="9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uiPriority w:val="99"/>
    <w:rPr>
      <w:rFonts w:ascii="Times New Roman" w:eastAsia="Times New Roman" w:hAnsi="Times New Roman" w:cs="Times New Roman"/>
      <w:b w:val="0"/>
      <w:bCs w:val="0"/>
      <w:i w:val="0"/>
      <w:iCs w:val="0"/>
      <w:smallCaps w:val="0"/>
      <w:strike w:val="0"/>
      <w:sz w:val="22"/>
      <w:szCs w:val="22"/>
      <w:u w:val="none"/>
    </w:rPr>
  </w:style>
  <w:style w:type="character" w:customStyle="1" w:styleId="2fff0">
    <w:name w:val="Основной текст (2) + Полужирный;Курсив"/>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9F203B"/>
    <w:rPr>
      <w:sz w:val="21"/>
      <w:szCs w:val="21"/>
      <w:shd w:val="clear" w:color="auto" w:fill="FFFFFF"/>
    </w:rPr>
  </w:style>
  <w:style w:type="character" w:customStyle="1" w:styleId="113Arial11ptExact">
    <w:name w:val="Основной текст (113) + Arial;11 pt Exact"/>
    <w:uiPriority w:val="99"/>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uiPriority w:val="99"/>
    <w:pPr>
      <w:shd w:val="clear" w:color="auto" w:fill="FFFFFF"/>
      <w:adjustRightInd/>
      <w:spacing w:before="0" w:after="0" w:line="292" w:lineRule="exact"/>
      <w:ind w:firstLine="0"/>
      <w:jc w:val="left"/>
      <w:textAlignment w:val="auto"/>
    </w:pPr>
    <w:rPr>
      <w:rFonts w:ascii="Times New Roman" w:eastAsia="Times New Roman" w:hAnsi="Times New Roman"/>
      <w:spacing w:val="0"/>
      <w:sz w:val="21"/>
      <w:szCs w:val="21"/>
      <w:lang w:eastAsia="ru-RU"/>
    </w:rPr>
  </w:style>
  <w:style w:type="character" w:customStyle="1" w:styleId="79Exact">
    <w:name w:val="Заголовок №7 (9) Exact"/>
    <w:link w:val="79"/>
    <w:uiPriority w:val="99"/>
    <w:rsid w:val="009F203B"/>
    <w:rPr>
      <w:b/>
      <w:bCs/>
      <w:shd w:val="clear" w:color="auto" w:fill="FFFFFF"/>
    </w:rPr>
  </w:style>
  <w:style w:type="paragraph" w:customStyle="1" w:styleId="79">
    <w:name w:val="Заголовок №7 (9)"/>
    <w:basedOn w:val="af3"/>
    <w:link w:val="79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b/>
      <w:bCs/>
      <w:spacing w:val="0"/>
      <w:sz w:val="20"/>
      <w:szCs w:val="20"/>
      <w:lang w:eastAsia="ru-RU"/>
    </w:rPr>
  </w:style>
  <w:style w:type="character" w:customStyle="1" w:styleId="2FranklinGothicHeavy7pt">
    <w:name w:val="Основной текст (2) + Franklin Gothic Heavy;7 pt"/>
    <w:uiPriority w:val="99"/>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9F203B"/>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uiPriority w:val="99"/>
    <w:rsid w:val="009F203B"/>
    <w:rPr>
      <w:shd w:val="clear" w:color="auto" w:fill="FFFFFF"/>
    </w:rPr>
  </w:style>
  <w:style w:type="paragraph" w:customStyle="1" w:styleId="731">
    <w:name w:val="Основной текст (73)"/>
    <w:basedOn w:val="af3"/>
    <w:link w:val="730"/>
    <w:uiPriority w:val="99"/>
    <w:pPr>
      <w:shd w:val="clear" w:color="auto" w:fill="FFFFFF"/>
      <w:adjustRightInd/>
      <w:spacing w:before="60" w:after="0" w:line="0" w:lineRule="atLeast"/>
      <w:ind w:hanging="240"/>
      <w:jc w:val="left"/>
      <w:textAlignment w:val="auto"/>
    </w:pPr>
    <w:rPr>
      <w:rFonts w:ascii="Arial Narrow" w:eastAsia="Arial Narrow" w:hAnsi="Arial Narrow" w:cs="Arial Narrow"/>
      <w:spacing w:val="-20"/>
      <w:w w:val="200"/>
      <w:sz w:val="16"/>
      <w:szCs w:val="16"/>
      <w:lang w:eastAsia="ru-RU"/>
    </w:rPr>
  </w:style>
  <w:style w:type="paragraph" w:customStyle="1" w:styleId="6a">
    <w:name w:val="Заголовок №6"/>
    <w:basedOn w:val="af3"/>
    <w:link w:val="6Exact0"/>
    <w:uiPriority w:val="99"/>
    <w:pPr>
      <w:shd w:val="clear" w:color="auto" w:fill="FFFFFF"/>
      <w:adjustRightInd/>
      <w:spacing w:before="0" w:after="0" w:line="0" w:lineRule="atLeast"/>
      <w:ind w:firstLine="0"/>
      <w:jc w:val="left"/>
      <w:textAlignment w:val="auto"/>
      <w:outlineLvl w:val="5"/>
    </w:pPr>
    <w:rPr>
      <w:rFonts w:ascii="Times New Roman" w:eastAsia="Times New Roman" w:hAnsi="Times New Roman"/>
      <w:spacing w:val="0"/>
      <w:sz w:val="20"/>
      <w:szCs w:val="20"/>
      <w:lang w:eastAsia="ru-RU"/>
    </w:rPr>
  </w:style>
  <w:style w:type="character" w:customStyle="1" w:styleId="360">
    <w:name w:val="Основной текст (36)_"/>
    <w:link w:val="361"/>
    <w:uiPriority w:val="99"/>
    <w:rsid w:val="009F203B"/>
    <w:rPr>
      <w:b/>
      <w:bCs/>
      <w:sz w:val="21"/>
      <w:szCs w:val="21"/>
      <w:shd w:val="clear" w:color="auto" w:fill="FFFFFF"/>
    </w:rPr>
  </w:style>
  <w:style w:type="paragraph" w:customStyle="1" w:styleId="361">
    <w:name w:val="Основной текст (36)"/>
    <w:basedOn w:val="af3"/>
    <w:link w:val="360"/>
    <w:uiPriority w:val="99"/>
    <w:pPr>
      <w:shd w:val="clear" w:color="auto" w:fill="FFFFFF"/>
      <w:adjustRightInd/>
      <w:spacing w:before="0" w:after="0" w:line="252" w:lineRule="exact"/>
      <w:ind w:firstLine="0"/>
      <w:textAlignment w:val="auto"/>
    </w:pPr>
    <w:rPr>
      <w:rFonts w:ascii="Times New Roman" w:eastAsia="Times New Roman" w:hAnsi="Times New Roman"/>
      <w:b/>
      <w:bCs/>
      <w:spacing w:val="0"/>
      <w:sz w:val="21"/>
      <w:szCs w:val="21"/>
      <w:lang w:eastAsia="ru-RU"/>
    </w:rPr>
  </w:style>
  <w:style w:type="character" w:customStyle="1" w:styleId="31Tahoma10pt">
    <w:name w:val="Основной текст (31) + Tahoma;10 pt;Не курсив"/>
    <w:uiPriority w:val="99"/>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9F203B"/>
    <w:rPr>
      <w:sz w:val="15"/>
      <w:szCs w:val="15"/>
      <w:shd w:val="clear" w:color="auto" w:fill="FFFFFF"/>
    </w:rPr>
  </w:style>
  <w:style w:type="paragraph" w:customStyle="1" w:styleId="960">
    <w:name w:val="Основной текст (96)"/>
    <w:basedOn w:val="af3"/>
    <w:link w:val="96"/>
    <w:uiPriority w:val="99"/>
    <w:pPr>
      <w:shd w:val="clear" w:color="auto" w:fill="FFFFFF"/>
      <w:adjustRightInd/>
      <w:spacing w:before="0" w:after="0" w:line="212" w:lineRule="exact"/>
      <w:ind w:hanging="2140"/>
      <w:jc w:val="left"/>
      <w:textAlignment w:val="auto"/>
    </w:pPr>
    <w:rPr>
      <w:rFonts w:ascii="Times New Roman" w:eastAsia="Times New Roman" w:hAnsi="Times New Roman"/>
      <w:spacing w:val="0"/>
      <w:sz w:val="15"/>
      <w:szCs w:val="15"/>
      <w:lang w:eastAsia="ru-RU"/>
    </w:rPr>
  </w:style>
  <w:style w:type="character" w:customStyle="1" w:styleId="47Exact">
    <w:name w:val="Основной текст (47) Exact"/>
    <w:link w:val="470"/>
    <w:uiPriority w:val="99"/>
    <w:rsid w:val="009F203B"/>
    <w:rPr>
      <w:sz w:val="28"/>
      <w:szCs w:val="28"/>
      <w:shd w:val="clear" w:color="auto" w:fill="FFFFFF"/>
    </w:rPr>
  </w:style>
  <w:style w:type="character" w:customStyle="1" w:styleId="2fff1">
    <w:name w:val="Основной текст (2) + 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uiPriority w:val="99"/>
    <w:pPr>
      <w:shd w:val="clear" w:color="auto" w:fill="FFFFFF"/>
      <w:adjustRightInd/>
      <w:spacing w:before="0" w:after="0" w:line="370" w:lineRule="exact"/>
      <w:ind w:firstLine="0"/>
      <w:textAlignment w:val="auto"/>
    </w:pPr>
    <w:rPr>
      <w:rFonts w:ascii="Times New Roman" w:eastAsia="Times New Roman" w:hAnsi="Times New Roman"/>
      <w:spacing w:val="0"/>
      <w:sz w:val="28"/>
      <w:szCs w:val="28"/>
      <w:lang w:eastAsia="ru-RU"/>
    </w:rPr>
  </w:style>
  <w:style w:type="character" w:customStyle="1" w:styleId="155">
    <w:name w:val="Основной текст (155)_"/>
    <w:link w:val="1550"/>
    <w:uiPriority w:val="99"/>
    <w:rsid w:val="009F203B"/>
    <w:rPr>
      <w:rFonts w:ascii="Arial" w:eastAsia="Arial" w:hAnsi="Arial" w:cs="Arial"/>
      <w:sz w:val="14"/>
      <w:szCs w:val="14"/>
      <w:shd w:val="clear" w:color="auto" w:fill="FFFFFF"/>
    </w:rPr>
  </w:style>
  <w:style w:type="paragraph" w:customStyle="1" w:styleId="1550">
    <w:name w:val="Основной текст (155)"/>
    <w:basedOn w:val="af3"/>
    <w:link w:val="155"/>
    <w:uiPriority w:val="99"/>
    <w:pPr>
      <w:shd w:val="clear" w:color="auto" w:fill="FFFFFF"/>
      <w:adjustRightInd/>
      <w:spacing w:before="0" w:after="0" w:line="0" w:lineRule="atLeast"/>
      <w:ind w:firstLine="0"/>
      <w:jc w:val="left"/>
      <w:textAlignment w:val="auto"/>
    </w:pPr>
    <w:rPr>
      <w:rFonts w:eastAsia="Arial" w:cs="Arial"/>
      <w:spacing w:val="0"/>
      <w:sz w:val="14"/>
      <w:szCs w:val="14"/>
      <w:lang w:eastAsia="ru-RU"/>
    </w:rPr>
  </w:style>
  <w:style w:type="paragraph" w:customStyle="1" w:styleId="1593">
    <w:name w:val="Основной текст (159)"/>
    <w:basedOn w:val="af3"/>
    <w:uiPriority w:val="99"/>
    <w:pPr>
      <w:shd w:val="clear" w:color="auto" w:fill="FFFFFF"/>
      <w:adjustRightInd/>
      <w:spacing w:before="0" w:after="0" w:line="320" w:lineRule="exact"/>
      <w:ind w:hanging="460"/>
      <w:textAlignment w:val="auto"/>
    </w:pPr>
    <w:rPr>
      <w:rFonts w:ascii="Times New Roman" w:eastAsia="Times New Roman" w:hAnsi="Times New Roman"/>
      <w:color w:val="000000"/>
      <w:spacing w:val="0"/>
      <w:sz w:val="24"/>
      <w:szCs w:val="24"/>
      <w:lang w:eastAsia="ru-RU" w:bidi="ru-RU"/>
    </w:rPr>
  </w:style>
  <w:style w:type="character" w:customStyle="1" w:styleId="15911pt0">
    <w:name w:val="Основной текст (159) + 11 pt"/>
    <w:aliases w:val="Малые прописные,Основной текст (2) + 9 pt4,Малые прописные3"/>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uiPriority w:val="99"/>
    <w:rsid w:val="009F203B"/>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3"/>
    <w:link w:val="15Exact"/>
    <w:uiPriority w:val="99"/>
    <w:pPr>
      <w:shd w:val="clear" w:color="auto" w:fill="FFFFFF"/>
      <w:adjustRightInd/>
      <w:spacing w:before="60" w:after="60" w:line="0" w:lineRule="atLeast"/>
      <w:ind w:firstLine="0"/>
      <w:jc w:val="left"/>
      <w:textAlignment w:val="auto"/>
    </w:pPr>
    <w:rPr>
      <w:rFonts w:ascii="Trebuchet MS" w:eastAsia="Trebuchet MS" w:hAnsi="Trebuchet MS" w:cs="Trebuchet MS"/>
      <w:i/>
      <w:iCs/>
      <w:spacing w:val="0"/>
      <w:sz w:val="16"/>
      <w:szCs w:val="16"/>
      <w:lang w:eastAsia="ru-RU"/>
    </w:rPr>
  </w:style>
  <w:style w:type="character" w:customStyle="1" w:styleId="159Exact0">
    <w:name w:val="Основной текст (159) + Малые прописные Exact"/>
    <w:uiPriority w:val="99"/>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uiPriority w:val="99"/>
    <w:qFormat/>
    <w:pPr>
      <w:spacing w:after="120"/>
      <w:jc w:val="center"/>
    </w:pPr>
    <w:rPr>
      <w:b/>
      <w:sz w:val="24"/>
      <w:lang w:eastAsia="en-US"/>
    </w:rPr>
  </w:style>
  <w:style w:type="character" w:customStyle="1" w:styleId="afffffffffffb">
    <w:name w:val="Текст титула Знак"/>
    <w:link w:val="afffffffffffa"/>
    <w:uiPriority w:val="99"/>
    <w:rsid w:val="009F203B"/>
    <w:rPr>
      <w:b/>
      <w:sz w:val="24"/>
      <w:lang w:eastAsia="en-US"/>
    </w:rPr>
  </w:style>
  <w:style w:type="paragraph" w:customStyle="1" w:styleId="2fff2">
    <w:name w:val="Текст титула 2"/>
    <w:basedOn w:val="af3"/>
    <w:uiPriority w:val="99"/>
    <w:qFormat/>
    <w:pPr>
      <w:adjustRightInd/>
      <w:snapToGrid w:val="0"/>
      <w:spacing w:before="4800" w:after="0" w:line="300" w:lineRule="auto"/>
      <w:ind w:firstLine="0"/>
      <w:contextualSpacing/>
      <w:jc w:val="center"/>
      <w:textAlignment w:val="auto"/>
    </w:pPr>
    <w:rPr>
      <w:rFonts w:ascii="Times New Roman" w:eastAsia="Times New Roman" w:hAnsi="Times New Roman" w:cs="Arial"/>
      <w:b/>
      <w:spacing w:val="0"/>
      <w:sz w:val="24"/>
    </w:rPr>
  </w:style>
  <w:style w:type="paragraph" w:customStyle="1" w:styleId="001">
    <w:name w:val="0.0 Текст"/>
    <w:basedOn w:val="af3"/>
    <w:link w:val="002"/>
    <w:uiPriority w:val="99"/>
    <w:qFormat/>
    <w:pPr>
      <w:widowControl/>
      <w:adjustRightInd/>
      <w:snapToGrid w:val="0"/>
      <w:spacing w:before="40" w:after="400" w:line="300" w:lineRule="auto"/>
      <w:ind w:firstLine="709"/>
      <w:contextualSpacing/>
      <w:textAlignment w:val="auto"/>
    </w:pPr>
    <w:rPr>
      <w:rFonts w:ascii="Times New Roman" w:eastAsia="Times New Roman" w:hAnsi="Times New Roman" w:cs="Arial"/>
      <w:spacing w:val="0"/>
      <w:sz w:val="28"/>
    </w:rPr>
  </w:style>
  <w:style w:type="character" w:customStyle="1" w:styleId="002">
    <w:name w:val="0.0 Текст Знак"/>
    <w:link w:val="001"/>
    <w:uiPriority w:val="99"/>
    <w:rsid w:val="009F203B"/>
    <w:rPr>
      <w:rFonts w:cs="Arial"/>
      <w:sz w:val="28"/>
      <w:szCs w:val="22"/>
      <w:lang w:eastAsia="en-US"/>
    </w:rPr>
  </w:style>
  <w:style w:type="numbering" w:customStyle="1" w:styleId="3120">
    <w:name w:val="Заголовок 3 ур12"/>
    <w:uiPriority w:val="99"/>
  </w:style>
  <w:style w:type="table" w:customStyle="1" w:styleId="13b">
    <w:name w:val="Классическая таблица 13"/>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Нет списка13"/>
    <w:next w:val="af6"/>
    <w:uiPriority w:val="99"/>
    <w:semiHidden/>
    <w:unhideWhenUsed/>
  </w:style>
  <w:style w:type="table" w:customStyle="1" w:styleId="TableGridReport2">
    <w:name w:val="Table Grid Report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pPr>
      <w:numPr>
        <w:numId w:val="5"/>
      </w:numPr>
    </w:pPr>
  </w:style>
  <w:style w:type="numbering" w:customStyle="1" w:styleId="143">
    <w:name w:val="Нет списка14"/>
    <w:next w:val="af6"/>
    <w:uiPriority w:val="99"/>
    <w:semiHidden/>
    <w:unhideWhenUsed/>
  </w:style>
  <w:style w:type="table" w:customStyle="1" w:styleId="1100">
    <w:name w:val="Сетка таблицы110"/>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3">
    <w:name w:val="Рис.2"/>
  </w:style>
  <w:style w:type="table" w:customStyle="1" w:styleId="-34">
    <w:name w:val="Веб-таблица 34"/>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6"/>
    <w:uiPriority w:val="99"/>
    <w:semiHidden/>
    <w:unhideWhenUsed/>
  </w:style>
  <w:style w:type="table" w:customStyle="1" w:styleId="TableGridReport12">
    <w:name w:val="Table Grid Report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6"/>
    <w:uiPriority w:val="99"/>
    <w:semiHidden/>
    <w:unhideWhenUsed/>
  </w:style>
  <w:style w:type="table" w:customStyle="1" w:styleId="323">
    <w:name w:val="Сетка таблицы3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b">
    <w:name w:val="Рис.11"/>
  </w:style>
  <w:style w:type="table" w:customStyle="1" w:styleId="-313">
    <w:name w:val="Веб-таблица 31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6"/>
    <w:uiPriority w:val="99"/>
    <w:semiHidden/>
    <w:unhideWhenUsed/>
  </w:style>
  <w:style w:type="table" w:customStyle="1" w:styleId="TableGridReport111">
    <w:name w:val="Table Grid Report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pPr>
      <w:numPr>
        <w:numId w:val="51"/>
      </w:numPr>
    </w:pPr>
  </w:style>
  <w:style w:type="table" w:customStyle="1" w:styleId="144">
    <w:name w:val="Классическая таблица 14"/>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6"/>
    <w:uiPriority w:val="99"/>
    <w:semiHidden/>
    <w:unhideWhenUsed/>
  </w:style>
  <w:style w:type="character" w:customStyle="1" w:styleId="26pt">
    <w:name w:val="Основной текст (2) + 6 pt"/>
    <w:basedOn w:val="2fa"/>
    <w:uiPriority w:val="99"/>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a"/>
    <w:uiPriority w:val="99"/>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161">
    <w:name w:val="Нет списка16"/>
    <w:next w:val="af6"/>
    <w:uiPriority w:val="99"/>
    <w:semiHidden/>
    <w:unhideWhenUsed/>
  </w:style>
  <w:style w:type="paragraph" w:customStyle="1" w:styleId="S">
    <w:name w:val="S_Обычный"/>
    <w:basedOn w:val="af3"/>
    <w:uiPriority w:val="99"/>
    <w:qFormat/>
    <w:pPr>
      <w:widowControl/>
      <w:adjustRightInd/>
      <w:spacing w:before="0" w:after="0"/>
      <w:ind w:firstLine="709"/>
      <w:textAlignment w:val="auto"/>
    </w:pPr>
    <w:rPr>
      <w:rFonts w:ascii="Times New Roman" w:eastAsia="Times New Roman" w:hAnsi="Times New Roman"/>
      <w:spacing w:val="0"/>
      <w:sz w:val="24"/>
      <w:szCs w:val="24"/>
      <w:lang w:eastAsia="ar-SA"/>
    </w:rPr>
  </w:style>
  <w:style w:type="character" w:customStyle="1" w:styleId="AAA">
    <w:name w:val="! AAA ! Знак"/>
    <w:link w:val="AAA0"/>
    <w:uiPriority w:val="99"/>
    <w:locked/>
    <w:rsid w:val="009F203B"/>
    <w:rPr>
      <w:sz w:val="24"/>
      <w:szCs w:val="16"/>
    </w:rPr>
  </w:style>
  <w:style w:type="paragraph" w:customStyle="1" w:styleId="AAA0">
    <w:name w:val="! AAA !"/>
    <w:link w:val="AAA"/>
    <w:uiPriority w:val="99"/>
    <w:pPr>
      <w:spacing w:after="120"/>
      <w:jc w:val="both"/>
    </w:pPr>
    <w:rPr>
      <w:sz w:val="24"/>
      <w:szCs w:val="16"/>
    </w:rPr>
  </w:style>
  <w:style w:type="paragraph" w:customStyle="1" w:styleId="513">
    <w:name w:val="Заголовок 51"/>
    <w:basedOn w:val="af3"/>
    <w:next w:val="af3"/>
    <w:uiPriority w:val="99"/>
    <w:unhideWhenUsed/>
    <w:qFormat/>
    <w:pPr>
      <w:widowControl/>
      <w:adjustRightInd/>
      <w:spacing w:before="0" w:after="0" w:line="271" w:lineRule="auto"/>
      <w:ind w:firstLine="680"/>
      <w:textAlignment w:val="auto"/>
      <w:outlineLvl w:val="4"/>
    </w:pPr>
    <w:rPr>
      <w:rFonts w:ascii="Cambria" w:eastAsia="Times New Roman" w:hAnsi="Cambria"/>
      <w:i/>
      <w:iCs/>
      <w:spacing w:val="0"/>
      <w:sz w:val="24"/>
      <w:szCs w:val="24"/>
      <w:lang w:val="en-US" w:bidi="en-US"/>
    </w:rPr>
  </w:style>
  <w:style w:type="paragraph" w:customStyle="1" w:styleId="611">
    <w:name w:val="Заголовок 61"/>
    <w:basedOn w:val="af3"/>
    <w:next w:val="af3"/>
    <w:uiPriority w:val="99"/>
    <w:unhideWhenUsed/>
    <w:qFormat/>
    <w:pPr>
      <w:widowControl/>
      <w:shd w:val="clear" w:color="auto" w:fill="FFFFFF"/>
      <w:adjustRightInd/>
      <w:spacing w:before="0" w:after="0" w:line="271" w:lineRule="auto"/>
      <w:ind w:firstLine="680"/>
      <w:textAlignment w:val="auto"/>
      <w:outlineLvl w:val="5"/>
    </w:pPr>
    <w:rPr>
      <w:rFonts w:ascii="Cambria" w:eastAsia="Times New Roman" w:hAnsi="Cambria"/>
      <w:b/>
      <w:bCs/>
      <w:color w:val="595959"/>
      <w:spacing w:val="5"/>
      <w:lang w:val="en-US" w:bidi="en-US"/>
    </w:rPr>
  </w:style>
  <w:style w:type="paragraph" w:customStyle="1" w:styleId="712">
    <w:name w:val="Заголовок 71"/>
    <w:basedOn w:val="af3"/>
    <w:next w:val="af3"/>
    <w:uiPriority w:val="99"/>
    <w:unhideWhenUsed/>
    <w:qFormat/>
    <w:pPr>
      <w:widowControl/>
      <w:adjustRightInd/>
      <w:spacing w:before="0" w:after="0" w:line="360" w:lineRule="auto"/>
      <w:ind w:firstLine="680"/>
      <w:textAlignment w:val="auto"/>
      <w:outlineLvl w:val="6"/>
    </w:pPr>
    <w:rPr>
      <w:rFonts w:ascii="Cambria" w:eastAsia="Times New Roman" w:hAnsi="Cambria"/>
      <w:b/>
      <w:bCs/>
      <w:i/>
      <w:iCs/>
      <w:color w:val="5A5A5A"/>
      <w:spacing w:val="0"/>
      <w:sz w:val="20"/>
      <w:szCs w:val="20"/>
      <w:lang w:val="en-US" w:bidi="en-US"/>
    </w:rPr>
  </w:style>
  <w:style w:type="paragraph" w:customStyle="1" w:styleId="812">
    <w:name w:val="Заголовок 81"/>
    <w:basedOn w:val="af3"/>
    <w:next w:val="af3"/>
    <w:uiPriority w:val="99"/>
    <w:unhideWhenUsed/>
    <w:qFormat/>
    <w:pPr>
      <w:widowControl/>
      <w:adjustRightInd/>
      <w:spacing w:before="0" w:after="0" w:line="360" w:lineRule="auto"/>
      <w:ind w:firstLine="680"/>
      <w:textAlignment w:val="auto"/>
      <w:outlineLvl w:val="7"/>
    </w:pPr>
    <w:rPr>
      <w:rFonts w:ascii="Cambria" w:eastAsia="Times New Roman" w:hAnsi="Cambria"/>
      <w:b/>
      <w:bCs/>
      <w:color w:val="7F7F7F"/>
      <w:spacing w:val="0"/>
      <w:sz w:val="20"/>
      <w:szCs w:val="20"/>
      <w:lang w:val="en-US" w:bidi="en-US"/>
    </w:rPr>
  </w:style>
  <w:style w:type="paragraph" w:customStyle="1" w:styleId="910">
    <w:name w:val="Заголовок 91"/>
    <w:basedOn w:val="af3"/>
    <w:next w:val="af3"/>
    <w:uiPriority w:val="99"/>
    <w:unhideWhenUsed/>
    <w:qFormat/>
    <w:pPr>
      <w:widowControl/>
      <w:adjustRightInd/>
      <w:spacing w:before="0" w:after="0" w:line="271" w:lineRule="auto"/>
      <w:ind w:firstLine="680"/>
      <w:textAlignment w:val="auto"/>
      <w:outlineLvl w:val="8"/>
    </w:pPr>
    <w:rPr>
      <w:rFonts w:ascii="Cambria" w:eastAsia="Times New Roman" w:hAnsi="Cambria"/>
      <w:b/>
      <w:bCs/>
      <w:i/>
      <w:iCs/>
      <w:color w:val="7F7F7F"/>
      <w:spacing w:val="0"/>
      <w:sz w:val="18"/>
      <w:szCs w:val="18"/>
      <w:lang w:val="en-US" w:bidi="en-US"/>
    </w:rPr>
  </w:style>
  <w:style w:type="numbering" w:customStyle="1" w:styleId="171">
    <w:name w:val="Нет списка17"/>
    <w:next w:val="af6"/>
    <w:uiPriority w:val="99"/>
    <w:semiHidden/>
    <w:unhideWhenUsed/>
  </w:style>
  <w:style w:type="table" w:customStyle="1" w:styleId="TableGridReport3">
    <w:name w:val="Table Grid Report3"/>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6"/>
    <w:next w:val="111111"/>
  </w:style>
  <w:style w:type="table" w:customStyle="1" w:styleId="TableGrid12">
    <w:name w:val="Table Grid12"/>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1">
    <w:name w:val="Папушкин3"/>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2">
    <w:name w:val="Современная таблица3"/>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3">
    <w:name w:val="Стандартная таблица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d">
    <w:name w:val="Простая таблица 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4">
    <w:name w:val="Изысканная таблица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e">
    <w:name w:val="Изящная таблица 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
    <w:name w:val="Сетка таблицы 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6"/>
    <w:uiPriority w:val="99"/>
    <w:semiHidden/>
    <w:unhideWhenUsed/>
  </w:style>
  <w:style w:type="paragraph" w:customStyle="1" w:styleId="1fffd">
    <w:name w:val="Без интервала1"/>
    <w:next w:val="afffff1"/>
    <w:uiPriority w:val="99"/>
    <w:pPr>
      <w:spacing w:after="200" w:line="276" w:lineRule="auto"/>
    </w:pPr>
    <w:rPr>
      <w:rFonts w:ascii="Calibri" w:hAnsi="Calibri"/>
      <w:sz w:val="22"/>
      <w:szCs w:val="22"/>
      <w:lang w:val="en-US" w:eastAsia="en-US" w:bidi="en-US"/>
    </w:rPr>
  </w:style>
  <w:style w:type="table" w:customStyle="1" w:styleId="158">
    <w:name w:val="Светлая заливка15"/>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Подзаголовок1"/>
    <w:basedOn w:val="af3"/>
    <w:next w:val="af3"/>
    <w:uiPriority w:val="99"/>
    <w:qFormat/>
    <w:pPr>
      <w:widowControl/>
      <w:adjustRightInd/>
      <w:spacing w:before="0" w:after="0" w:line="360" w:lineRule="auto"/>
      <w:ind w:firstLine="680"/>
      <w:textAlignment w:val="auto"/>
    </w:pPr>
    <w:rPr>
      <w:rFonts w:ascii="Cambria" w:eastAsia="Times New Roman" w:hAnsi="Cambria"/>
      <w:i/>
      <w:iCs/>
      <w:smallCaps/>
      <w:spacing w:val="10"/>
      <w:sz w:val="28"/>
      <w:szCs w:val="28"/>
      <w:lang w:val="en-US" w:bidi="en-US"/>
    </w:rPr>
  </w:style>
  <w:style w:type="numbering" w:customStyle="1" w:styleId="22d">
    <w:name w:val="Заголовок 2 уровень2"/>
    <w:basedOn w:val="af6"/>
    <w:uiPriority w:val="99"/>
  </w:style>
  <w:style w:type="numbering" w:customStyle="1" w:styleId="324">
    <w:name w:val="Заголовок 3 ур2"/>
    <w:basedOn w:val="af6"/>
    <w:uiPriority w:val="99"/>
  </w:style>
  <w:style w:type="paragraph" w:customStyle="1" w:styleId="1ffff">
    <w:name w:val="Рецензия1"/>
    <w:next w:val="affffff3"/>
    <w:hidden/>
    <w:uiPriority w:val="99"/>
    <w:semiHidden/>
    <w:pPr>
      <w:spacing w:after="200" w:line="276" w:lineRule="auto"/>
    </w:pPr>
    <w:rPr>
      <w:rFonts w:ascii="Calibri" w:hAnsi="Calibri"/>
      <w:sz w:val="22"/>
      <w:szCs w:val="22"/>
      <w:lang w:val="en-US" w:eastAsia="en-US" w:bidi="en-US"/>
    </w:rPr>
  </w:style>
  <w:style w:type="numbering" w:customStyle="1" w:styleId="145">
    <w:name w:val="Стиль14"/>
    <w:uiPriority w:val="99"/>
  </w:style>
  <w:style w:type="paragraph" w:customStyle="1" w:styleId="21f3">
    <w:name w:val="Цитата 21"/>
    <w:basedOn w:val="af3"/>
    <w:next w:val="af3"/>
    <w:uiPriority w:val="99"/>
    <w:pPr>
      <w:widowControl/>
      <w:adjustRightInd/>
      <w:spacing w:before="0" w:after="200" w:line="276" w:lineRule="auto"/>
      <w:ind w:firstLine="0"/>
      <w:jc w:val="left"/>
      <w:textAlignment w:val="auto"/>
    </w:pPr>
    <w:rPr>
      <w:rFonts w:ascii="Calibri" w:eastAsia="Times New Roman" w:hAnsi="Calibri"/>
      <w:i/>
      <w:iCs/>
      <w:color w:val="000000"/>
      <w:spacing w:val="0"/>
      <w:sz w:val="24"/>
      <w:lang w:val="en-US" w:bidi="en-US"/>
    </w:rPr>
  </w:style>
  <w:style w:type="paragraph" w:customStyle="1" w:styleId="1ffff0">
    <w:name w:val="Выделенная цитата1"/>
    <w:basedOn w:val="af3"/>
    <w:next w:val="af3"/>
    <w:uiPriority w:val="99"/>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Cambria" w:eastAsia="Times New Roman" w:hAnsi="Cambria"/>
      <w:i/>
      <w:iCs/>
      <w:spacing w:val="0"/>
      <w:lang w:val="en-US" w:bidi="en-US"/>
    </w:rPr>
  </w:style>
  <w:style w:type="table" w:customStyle="1" w:styleId="334">
    <w:name w:val="Простая таблица 3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4">
    <w:name w:val="рпдлпжлопж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style>
  <w:style w:type="numbering" w:customStyle="1" w:styleId="1111131">
    <w:name w:val="1 / 1.1 / 1.1.31"/>
    <w:basedOn w:val="af6"/>
    <w:next w:val="111111"/>
    <w:locked/>
  </w:style>
  <w:style w:type="table" w:customStyle="1" w:styleId="3121">
    <w:name w:val="Светлая заливка312"/>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6"/>
    <w:uiPriority w:val="99"/>
    <w:semiHidden/>
    <w:unhideWhenUsed/>
  </w:style>
  <w:style w:type="table" w:customStyle="1" w:styleId="514">
    <w:name w:val="Сетка таблицы51"/>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6"/>
    <w:next w:val="111111"/>
  </w:style>
  <w:style w:type="table" w:customStyle="1" w:styleId="TableGrid111">
    <w:name w:val="Table Grid111"/>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b">
    <w:name w:val="Папушкин12"/>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Современная таблица12"/>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d">
    <w:name w:val="Стандартная таблица12"/>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e">
    <w:name w:val="Изысканная таблица12"/>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6"/>
    <w:uiPriority w:val="99"/>
    <w:semiHidden/>
    <w:unhideWhenUsed/>
  </w:style>
  <w:style w:type="table" w:customStyle="1" w:styleId="1321">
    <w:name w:val="Средний список 13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6"/>
    <w:uiPriority w:val="99"/>
    <w:semiHidden/>
    <w:unhideWhenUsed/>
  </w:style>
  <w:style w:type="numbering" w:customStyle="1" w:styleId="111110">
    <w:name w:val="Нет списка11111"/>
    <w:next w:val="af6"/>
    <w:uiPriority w:val="99"/>
    <w:semiHidden/>
    <w:unhideWhenUsed/>
  </w:style>
  <w:style w:type="table" w:customStyle="1" w:styleId="11221">
    <w:name w:val="Средний список 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6"/>
    <w:semiHidden/>
    <w:unhideWhenUsed/>
  </w:style>
  <w:style w:type="table" w:customStyle="1" w:styleId="11321">
    <w:name w:val="Средний список 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6"/>
    <w:uiPriority w:val="99"/>
    <w:semiHidden/>
    <w:unhideWhenUsed/>
  </w:style>
  <w:style w:type="table" w:customStyle="1" w:styleId="11421">
    <w:name w:val="Средний список 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6"/>
    <w:uiPriority w:val="99"/>
    <w:semiHidden/>
    <w:unhideWhenUsed/>
  </w:style>
  <w:style w:type="table" w:customStyle="1" w:styleId="1162">
    <w:name w:val="Средний список 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6"/>
    <w:uiPriority w:val="99"/>
    <w:semiHidden/>
    <w:unhideWhenUsed/>
  </w:style>
  <w:style w:type="table" w:customStyle="1" w:styleId="1172">
    <w:name w:val="Средний список 117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6"/>
    <w:uiPriority w:val="99"/>
    <w:semiHidden/>
    <w:unhideWhenUsed/>
  </w:style>
  <w:style w:type="table" w:customStyle="1" w:styleId="1111120">
    <w:name w:val="Средний список 11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6"/>
    <w:uiPriority w:val="99"/>
    <w:semiHidden/>
    <w:unhideWhenUsed/>
  </w:style>
  <w:style w:type="table" w:customStyle="1" w:styleId="111220">
    <w:name w:val="Средний список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6"/>
    <w:uiPriority w:val="99"/>
    <w:semiHidden/>
    <w:unhideWhenUsed/>
  </w:style>
  <w:style w:type="table" w:customStyle="1" w:styleId="1214">
    <w:name w:val="Простая таблица 121"/>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5">
    <w:name w:val="Классическая таблица 121"/>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6">
    <w:name w:val="Сетка таблицы 121"/>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7">
    <w:name w:val="Изящная таблица 121"/>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c">
    <w:name w:val="рпдлпжлопж11"/>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style>
  <w:style w:type="numbering" w:customStyle="1" w:styleId="1111151">
    <w:name w:val="1 / 1.1 / 1.1.51"/>
    <w:basedOn w:val="af6"/>
    <w:next w:val="111111"/>
    <w:semiHidden/>
    <w:unhideWhenUsed/>
  </w:style>
  <w:style w:type="numbering" w:customStyle="1" w:styleId="111f2">
    <w:name w:val="Стиль111"/>
    <w:uiPriority w:val="99"/>
  </w:style>
  <w:style w:type="numbering" w:customStyle="1" w:styleId="211a">
    <w:name w:val="Заголовок 2 уровень11"/>
    <w:uiPriority w:val="99"/>
  </w:style>
  <w:style w:type="table" w:customStyle="1" w:styleId="630">
    <w:name w:val="Сетка таблицы6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style>
  <w:style w:type="numbering" w:customStyle="1" w:styleId="1011">
    <w:name w:val="Нет списка101"/>
    <w:next w:val="af6"/>
    <w:uiPriority w:val="99"/>
    <w:semiHidden/>
    <w:unhideWhenUsed/>
  </w:style>
  <w:style w:type="table" w:customStyle="1" w:styleId="TableGridReport13">
    <w:name w:val="Table Grid Report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Стиль121"/>
    <w:uiPriority w:val="99"/>
  </w:style>
  <w:style w:type="numbering" w:customStyle="1" w:styleId="1231">
    <w:name w:val="Нет списка123"/>
    <w:next w:val="af6"/>
    <w:uiPriority w:val="99"/>
    <w:semiHidden/>
    <w:unhideWhenUsed/>
  </w:style>
  <w:style w:type="table" w:customStyle="1" w:styleId="191">
    <w:name w:val="Сетка таблицы19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5">
    <w:name w:val="Рис.3"/>
  </w:style>
  <w:style w:type="table" w:customStyle="1" w:styleId="-331">
    <w:name w:val="Веб-таблица 3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6"/>
    <w:uiPriority w:val="99"/>
    <w:semiHidden/>
    <w:unhideWhenUsed/>
  </w:style>
  <w:style w:type="table" w:customStyle="1" w:styleId="21116">
    <w:name w:val="Сетка таблицы21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6"/>
    <w:uiPriority w:val="99"/>
    <w:semiHidden/>
    <w:unhideWhenUsed/>
  </w:style>
  <w:style w:type="table" w:customStyle="1" w:styleId="3115">
    <w:name w:val="Сетка таблицы31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Рис.12"/>
  </w:style>
  <w:style w:type="table" w:customStyle="1" w:styleId="-3121">
    <w:name w:val="Веб-таблица 312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6"/>
    <w:uiPriority w:val="99"/>
    <w:semiHidden/>
    <w:unhideWhenUsed/>
  </w:style>
  <w:style w:type="table" w:customStyle="1" w:styleId="TableGridReport112">
    <w:name w:val="Table Grid Report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style>
  <w:style w:type="table" w:customStyle="1" w:styleId="1314">
    <w:name w:val="Классическая таблица 13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6"/>
    <w:uiPriority w:val="99"/>
    <w:semiHidden/>
    <w:unhideWhenUsed/>
  </w:style>
  <w:style w:type="table" w:customStyle="1" w:styleId="TableGridReport21">
    <w:name w:val="Table Grid Report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style>
  <w:style w:type="numbering" w:customStyle="1" w:styleId="1412">
    <w:name w:val="Нет списка141"/>
    <w:next w:val="af6"/>
    <w:uiPriority w:val="99"/>
    <w:semiHidden/>
    <w:unhideWhenUsed/>
  </w:style>
  <w:style w:type="table" w:customStyle="1" w:styleId="1101">
    <w:name w:val="Сетка таблицы110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style>
  <w:style w:type="table" w:customStyle="1" w:styleId="-341">
    <w:name w:val="Веб-таблица 34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6"/>
    <w:uiPriority w:val="99"/>
    <w:semiHidden/>
    <w:unhideWhenUsed/>
  </w:style>
  <w:style w:type="table" w:customStyle="1" w:styleId="TableGridReport121">
    <w:name w:val="Table Grid Report1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6"/>
    <w:uiPriority w:val="99"/>
    <w:semiHidden/>
    <w:unhideWhenUsed/>
  </w:style>
  <w:style w:type="table" w:customStyle="1" w:styleId="3213">
    <w:name w:val="Сетка таблицы32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3">
    <w:name w:val="Рис.111"/>
  </w:style>
  <w:style w:type="table" w:customStyle="1" w:styleId="-3131">
    <w:name w:val="Веб-таблица 31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6"/>
    <w:uiPriority w:val="99"/>
    <w:semiHidden/>
    <w:unhideWhenUsed/>
  </w:style>
  <w:style w:type="table" w:customStyle="1" w:styleId="TableGridReport1111">
    <w:name w:val="Table Grid Report1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style>
  <w:style w:type="table" w:customStyle="1" w:styleId="1413">
    <w:name w:val="Классическая таблица 14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4"/>
    <w:uiPriority w:val="99"/>
    <w:semiHidden/>
    <w:rPr>
      <w:rFonts w:ascii="Cambria" w:eastAsia="Times New Roman" w:hAnsi="Cambria" w:cs="Times New Roman"/>
      <w:i/>
      <w:iCs/>
      <w:color w:val="365F91"/>
    </w:rPr>
  </w:style>
  <w:style w:type="character" w:customStyle="1" w:styleId="517">
    <w:name w:val="Заголовок 5 Знак1"/>
    <w:basedOn w:val="af4"/>
    <w:uiPriority w:val="99"/>
    <w:semiHidden/>
    <w:rPr>
      <w:rFonts w:ascii="Cambria" w:eastAsia="Times New Roman" w:hAnsi="Cambria" w:cs="Times New Roman"/>
      <w:color w:val="365F91"/>
    </w:rPr>
  </w:style>
  <w:style w:type="character" w:customStyle="1" w:styleId="613">
    <w:name w:val="Заголовок 6 Знак1"/>
    <w:basedOn w:val="af4"/>
    <w:uiPriority w:val="99"/>
    <w:semiHidden/>
    <w:rPr>
      <w:rFonts w:ascii="Cambria" w:eastAsia="Times New Roman" w:hAnsi="Cambria" w:cs="Times New Roman"/>
      <w:color w:val="243F60"/>
    </w:rPr>
  </w:style>
  <w:style w:type="character" w:customStyle="1" w:styleId="714">
    <w:name w:val="Заголовок 7 Знак1"/>
    <w:basedOn w:val="af4"/>
    <w:uiPriority w:val="99"/>
    <w:semiHidden/>
    <w:rPr>
      <w:rFonts w:ascii="Cambria" w:eastAsia="Times New Roman" w:hAnsi="Cambria" w:cs="Times New Roman"/>
      <w:i/>
      <w:iCs/>
      <w:color w:val="243F60"/>
    </w:rPr>
  </w:style>
  <w:style w:type="character" w:customStyle="1" w:styleId="815">
    <w:name w:val="Заголовок 8 Знак1"/>
    <w:basedOn w:val="af4"/>
    <w:uiPriority w:val="99"/>
    <w:semiHidden/>
    <w:rPr>
      <w:rFonts w:ascii="Cambria" w:eastAsia="Times New Roman" w:hAnsi="Cambria" w:cs="Times New Roman"/>
      <w:color w:val="272727"/>
      <w:sz w:val="21"/>
      <w:szCs w:val="21"/>
    </w:rPr>
  </w:style>
  <w:style w:type="character" w:customStyle="1" w:styleId="913">
    <w:name w:val="Заголовок 9 Знак1"/>
    <w:basedOn w:val="af4"/>
    <w:uiPriority w:val="99"/>
    <w:semiHidden/>
    <w:rPr>
      <w:rFonts w:ascii="Cambria" w:eastAsia="Times New Roman" w:hAnsi="Cambria" w:cs="Times New Roman"/>
      <w:i/>
      <w:iCs/>
      <w:color w:val="272727"/>
      <w:sz w:val="21"/>
      <w:szCs w:val="21"/>
    </w:rPr>
  </w:style>
  <w:style w:type="character" w:customStyle="1" w:styleId="1ffff1">
    <w:name w:val="Подзаголовок Знак1"/>
    <w:basedOn w:val="af4"/>
    <w:uiPriority w:val="99"/>
    <w:rPr>
      <w:rFonts w:eastAsia="Times New Roman"/>
      <w:color w:val="5A5A5A"/>
      <w:spacing w:val="15"/>
    </w:rPr>
  </w:style>
  <w:style w:type="character" w:customStyle="1" w:styleId="21f9">
    <w:name w:val="Цитата 2 Знак1"/>
    <w:basedOn w:val="af4"/>
    <w:uiPriority w:val="99"/>
    <w:rPr>
      <w:i/>
      <w:iCs/>
      <w:color w:val="404040"/>
    </w:rPr>
  </w:style>
  <w:style w:type="character" w:customStyle="1" w:styleId="1ffff2">
    <w:name w:val="Выделенная цитата Знак1"/>
    <w:basedOn w:val="af4"/>
    <w:uiPriority w:val="99"/>
    <w:rPr>
      <w:i/>
      <w:iCs/>
      <w:color w:val="4F81BD"/>
    </w:rPr>
  </w:style>
  <w:style w:type="paragraph" w:customStyle="1" w:styleId="afffffffffffc">
    <w:name w:val="Таблицы (моноширинный)"/>
    <w:basedOn w:val="af3"/>
    <w:next w:val="af3"/>
    <w:uiPriority w:val="99"/>
    <w:pPr>
      <w:autoSpaceDE w:val="0"/>
      <w:autoSpaceDN w:val="0"/>
      <w:spacing w:before="0" w:after="0"/>
      <w:ind w:firstLine="0"/>
      <w:textAlignment w:val="auto"/>
    </w:pPr>
    <w:rPr>
      <w:rFonts w:ascii="Courier New" w:eastAsia="Times New Roman" w:hAnsi="Courier New" w:cs="Courier New"/>
      <w:spacing w:val="0"/>
      <w:sz w:val="26"/>
      <w:szCs w:val="26"/>
      <w:lang w:eastAsia="ru-RU"/>
    </w:rPr>
  </w:style>
  <w:style w:type="character" w:customStyle="1" w:styleId="1fffa">
    <w:name w:val="Мой 1 Знак"/>
    <w:link w:val="1fff9"/>
    <w:uiPriority w:val="99"/>
    <w:rsid w:val="009F203B"/>
    <w:rPr>
      <w:rFonts w:eastAsia="TimesNewRomanPSMT"/>
      <w:b/>
      <w:color w:val="0070C0"/>
      <w:sz w:val="28"/>
      <w:lang w:eastAsia="en-US"/>
    </w:rPr>
  </w:style>
  <w:style w:type="paragraph" w:customStyle="1" w:styleId="111f4">
    <w:name w:val="Мой 111"/>
    <w:basedOn w:val="34"/>
    <w:uiPriority w:val="99"/>
    <w:qFormat/>
    <w:pPr>
      <w:keepNext/>
      <w:keepLines/>
      <w:widowControl/>
      <w:numPr>
        <w:ilvl w:val="2"/>
      </w:numPr>
      <w:tabs>
        <w:tab w:val="left" w:pos="907"/>
      </w:tabs>
      <w:adjustRightInd/>
      <w:spacing w:before="280" w:after="280" w:line="240" w:lineRule="auto"/>
      <w:ind w:firstLine="851"/>
      <w:textAlignment w:val="auto"/>
    </w:pPr>
    <w:rPr>
      <w:rFonts w:ascii="Times New Roman" w:eastAsia="TimesNewRomanPSMT" w:hAnsi="Times New Roman"/>
      <w:spacing w:val="0"/>
      <w:kern w:val="0"/>
      <w:sz w:val="24"/>
      <w:szCs w:val="26"/>
    </w:rPr>
  </w:style>
  <w:style w:type="paragraph" w:customStyle="1" w:styleId="1111c">
    <w:name w:val="Мой 1111"/>
    <w:basedOn w:val="40"/>
    <w:link w:val="1111d"/>
    <w:uiPriority w:val="99"/>
    <w:qFormat/>
    <w:pPr>
      <w:keepLines w:val="0"/>
      <w:widowControl/>
      <w:adjustRightInd/>
      <w:spacing w:before="360" w:after="240" w:line="240" w:lineRule="auto"/>
      <w:ind w:left="862" w:right="-108" w:hanging="862"/>
      <w:jc w:val="left"/>
      <w:textAlignment w:val="auto"/>
    </w:pPr>
    <w:rPr>
      <w:rFonts w:ascii="Times New Roman" w:eastAsia="Calibri" w:hAnsi="Times New Roman" w:cstheme="majorBidi"/>
      <w:bCs/>
      <w:i w:val="0"/>
      <w:spacing w:val="0"/>
      <w:kern w:val="0"/>
      <w:sz w:val="24"/>
      <w:szCs w:val="24"/>
      <w:lang w:eastAsia="ar-SA"/>
    </w:rPr>
  </w:style>
  <w:style w:type="character" w:customStyle="1" w:styleId="1111d">
    <w:name w:val="Мой 1111 Знак"/>
    <w:link w:val="1111c"/>
    <w:uiPriority w:val="99"/>
    <w:rsid w:val="009F203B"/>
    <w:rPr>
      <w:rFonts w:eastAsia="Calibri" w:cstheme="majorBidi"/>
      <w:b/>
      <w:bCs/>
      <w:sz w:val="24"/>
      <w:szCs w:val="24"/>
      <w:lang w:eastAsia="ar-SA"/>
    </w:rPr>
  </w:style>
  <w:style w:type="paragraph" w:customStyle="1" w:styleId="afffffffffffd">
    <w:name w:val="в таблицу"/>
    <w:basedOn w:val="af3"/>
    <w:link w:val="afffffffffffe"/>
    <w:uiPriority w:val="99"/>
    <w:qFormat/>
    <w:pPr>
      <w:widowControl/>
      <w:adjustRightInd/>
      <w:spacing w:before="0" w:after="0"/>
      <w:ind w:firstLine="0"/>
      <w:jc w:val="center"/>
      <w:textAlignment w:val="auto"/>
    </w:pPr>
    <w:rPr>
      <w:rFonts w:ascii="Times New Roman" w:eastAsia="Times New Roman" w:hAnsi="Times New Roman"/>
      <w:spacing w:val="0"/>
      <w:sz w:val="20"/>
      <w:szCs w:val="20"/>
      <w:lang w:eastAsia="ru-RU"/>
    </w:rPr>
  </w:style>
  <w:style w:type="character" w:customStyle="1" w:styleId="afffffffffffe">
    <w:name w:val="в таблицу Знак"/>
    <w:link w:val="afffffffffffd"/>
    <w:uiPriority w:val="99"/>
    <w:rsid w:val="009F203B"/>
  </w:style>
  <w:style w:type="paragraph" w:customStyle="1" w:styleId="affffffffffff">
    <w:name w:val="мой для рисунка"/>
    <w:basedOn w:val="af3"/>
    <w:link w:val="affffffffffff0"/>
    <w:uiPriority w:val="99"/>
    <w:qFormat/>
    <w:pPr>
      <w:widowControl/>
      <w:adjustRightInd/>
      <w:spacing w:after="0" w:line="300" w:lineRule="auto"/>
      <w:ind w:left="-284" w:firstLine="0"/>
      <w:jc w:val="center"/>
      <w:textAlignment w:val="auto"/>
    </w:pPr>
    <w:rPr>
      <w:rFonts w:ascii="Times New Roman" w:eastAsia="Calibri" w:hAnsi="Times New Roman"/>
      <w:b/>
      <w:noProof/>
      <w:spacing w:val="0"/>
      <w:sz w:val="24"/>
      <w:szCs w:val="28"/>
      <w:lang w:eastAsia="ru-RU"/>
    </w:rPr>
  </w:style>
  <w:style w:type="character" w:customStyle="1" w:styleId="affffffffffff0">
    <w:name w:val="мой для рисунка Знак"/>
    <w:link w:val="affffffffffff"/>
    <w:uiPriority w:val="99"/>
    <w:rsid w:val="009F203B"/>
    <w:rPr>
      <w:rFonts w:eastAsia="Calibri"/>
      <w:b/>
      <w:noProof/>
      <w:sz w:val="24"/>
      <w:szCs w:val="28"/>
    </w:rPr>
  </w:style>
  <w:style w:type="character" w:customStyle="1" w:styleId="afffffffff8">
    <w:name w:val="таблица Знак"/>
    <w:link w:val="a6"/>
    <w:uiPriority w:val="99"/>
    <w:rsid w:val="009F203B"/>
    <w:rPr>
      <w:rFonts w:cs="Arial"/>
      <w:b/>
      <w:sz w:val="24"/>
    </w:rPr>
  </w:style>
  <w:style w:type="paragraph" w:customStyle="1" w:styleId="affffffffffff1">
    <w:name w:val="Мой Рисунок"/>
    <w:basedOn w:val="af3"/>
    <w:link w:val="affffffffffff2"/>
    <w:uiPriority w:val="99"/>
    <w:pPr>
      <w:widowControl/>
      <w:adjustRightInd/>
      <w:spacing w:before="0" w:after="0" w:line="360" w:lineRule="auto"/>
      <w:ind w:firstLine="0"/>
      <w:jc w:val="center"/>
      <w:textAlignment w:val="auto"/>
    </w:pPr>
    <w:rPr>
      <w:rFonts w:eastAsia="Times New Roman" w:cs="Arial"/>
      <w:spacing w:val="0"/>
      <w:sz w:val="24"/>
      <w:szCs w:val="20"/>
      <w:lang w:eastAsia="ru-RU"/>
    </w:rPr>
  </w:style>
  <w:style w:type="character" w:customStyle="1" w:styleId="affffffffffff2">
    <w:name w:val="Мой Рисунок Знак"/>
    <w:link w:val="affffffffffff1"/>
    <w:uiPriority w:val="99"/>
    <w:locked/>
    <w:rsid w:val="009F203B"/>
    <w:rPr>
      <w:rFonts w:ascii="Arial" w:hAnsi="Arial" w:cs="Arial"/>
      <w:sz w:val="24"/>
    </w:rPr>
  </w:style>
  <w:style w:type="paragraph" w:customStyle="1" w:styleId="3ff6">
    <w:name w:val="Стиль №3"/>
    <w:basedOn w:val="af3"/>
    <w:link w:val="3ff7"/>
    <w:autoRedefine/>
    <w:uiPriority w:val="99"/>
    <w:pPr>
      <w:widowControl/>
      <w:adjustRightInd/>
      <w:spacing w:before="0" w:after="0" w:line="360" w:lineRule="auto"/>
      <w:ind w:firstLine="709"/>
      <w:textAlignment w:val="auto"/>
    </w:pPr>
    <w:rPr>
      <w:rFonts w:eastAsiaTheme="majorEastAsia" w:cs="Arial"/>
      <w:spacing w:val="0"/>
      <w:sz w:val="24"/>
      <w:szCs w:val="20"/>
      <w:lang w:eastAsia="ru-RU"/>
    </w:rPr>
  </w:style>
  <w:style w:type="character" w:customStyle="1" w:styleId="3ff7">
    <w:name w:val="Стиль №3 Знак"/>
    <w:basedOn w:val="af4"/>
    <w:link w:val="3ff6"/>
    <w:uiPriority w:val="99"/>
    <w:rsid w:val="009F203B"/>
    <w:rPr>
      <w:rFonts w:ascii="Arial" w:eastAsiaTheme="majorEastAsia" w:hAnsi="Arial" w:cs="Arial"/>
      <w:sz w:val="24"/>
    </w:rPr>
  </w:style>
  <w:style w:type="paragraph" w:customStyle="1" w:styleId="7">
    <w:name w:val="Стиль №7"/>
    <w:basedOn w:val="3ff6"/>
    <w:link w:val="7a"/>
    <w:uiPriority w:val="99"/>
    <w:pPr>
      <w:numPr>
        <w:numId w:val="54"/>
      </w:numPr>
      <w:ind w:left="927" w:hanging="360"/>
    </w:pPr>
  </w:style>
  <w:style w:type="character" w:customStyle="1" w:styleId="7a">
    <w:name w:val="Стиль №7 Знак"/>
    <w:basedOn w:val="3ff7"/>
    <w:link w:val="7"/>
    <w:uiPriority w:val="99"/>
    <w:rsid w:val="009F203B"/>
    <w:rPr>
      <w:rFonts w:ascii="Arial" w:eastAsiaTheme="majorEastAsia" w:hAnsi="Arial" w:cs="Arial"/>
      <w:sz w:val="24"/>
    </w:rPr>
  </w:style>
  <w:style w:type="paragraph" w:customStyle="1" w:styleId="6b">
    <w:name w:val="Стиль №6"/>
    <w:basedOn w:val="af3"/>
    <w:link w:val="6c"/>
    <w:uiPriority w:val="99"/>
    <w:pPr>
      <w:widowControl/>
      <w:adjustRightInd/>
      <w:spacing w:before="0" w:after="0"/>
      <w:ind w:firstLine="0"/>
      <w:jc w:val="center"/>
      <w:textAlignment w:val="auto"/>
    </w:pPr>
    <w:rPr>
      <w:rFonts w:eastAsia="Times New Roman"/>
      <w:spacing w:val="0"/>
      <w:sz w:val="20"/>
      <w:szCs w:val="28"/>
      <w:lang w:eastAsia="ru-RU"/>
    </w:rPr>
  </w:style>
  <w:style w:type="character" w:customStyle="1" w:styleId="6c">
    <w:name w:val="Стиль №6 Знак"/>
    <w:basedOn w:val="af4"/>
    <w:link w:val="6b"/>
    <w:uiPriority w:val="99"/>
    <w:rsid w:val="009F203B"/>
    <w:rPr>
      <w:rFonts w:ascii="Arial" w:hAnsi="Arial"/>
      <w:szCs w:val="28"/>
    </w:rPr>
  </w:style>
  <w:style w:type="paragraph" w:customStyle="1" w:styleId="5f0">
    <w:name w:val="Стиль №5"/>
    <w:basedOn w:val="af3"/>
    <w:link w:val="5f1"/>
    <w:uiPriority w:val="99"/>
    <w:pPr>
      <w:widowControl/>
      <w:adjustRightInd/>
      <w:spacing w:before="0" w:after="0" w:line="360" w:lineRule="auto"/>
      <w:ind w:firstLine="0"/>
      <w:jc w:val="center"/>
      <w:textAlignment w:val="auto"/>
    </w:pPr>
    <w:rPr>
      <w:rFonts w:ascii="Times New Roman" w:eastAsia="Times New Roman" w:hAnsi="Times New Roman" w:cs="Arial"/>
      <w:spacing w:val="0"/>
      <w:sz w:val="24"/>
      <w:szCs w:val="20"/>
      <w:lang w:eastAsia="ru-RU"/>
    </w:rPr>
  </w:style>
  <w:style w:type="character" w:customStyle="1" w:styleId="5f1">
    <w:name w:val="Стиль №5 Знак"/>
    <w:basedOn w:val="af4"/>
    <w:link w:val="5f0"/>
    <w:uiPriority w:val="99"/>
    <w:rsid w:val="009F203B"/>
    <w:rPr>
      <w:rFonts w:cs="Arial"/>
      <w:sz w:val="24"/>
    </w:rPr>
  </w:style>
  <w:style w:type="paragraph" w:customStyle="1" w:styleId="4f1">
    <w:name w:val="Стиль №4"/>
    <w:basedOn w:val="afff9"/>
    <w:link w:val="4f2"/>
    <w:autoRedefine/>
    <w:uiPriority w:val="99"/>
    <w:pPr>
      <w:keepNext/>
      <w:widowControl/>
      <w:adjustRightInd/>
      <w:spacing w:after="240"/>
      <w:ind w:firstLine="0"/>
      <w:textAlignment w:val="auto"/>
    </w:pPr>
    <w:rPr>
      <w:rFonts w:eastAsia="Calibri"/>
      <w:color w:val="auto"/>
      <w:spacing w:val="0"/>
      <w:sz w:val="24"/>
      <w:szCs w:val="22"/>
    </w:rPr>
  </w:style>
  <w:style w:type="character" w:customStyle="1" w:styleId="4f2">
    <w:name w:val="Стиль №4 Знак"/>
    <w:basedOn w:val="af4"/>
    <w:link w:val="4f1"/>
    <w:uiPriority w:val="99"/>
    <w:rsid w:val="009F203B"/>
    <w:rPr>
      <w:rFonts w:ascii="Arial" w:eastAsia="Calibri" w:hAnsi="Arial"/>
      <w:b/>
      <w:bCs/>
      <w:sz w:val="24"/>
      <w:szCs w:val="22"/>
      <w:lang w:eastAsia="en-US"/>
    </w:rPr>
  </w:style>
  <w:style w:type="paragraph" w:customStyle="1" w:styleId="8b">
    <w:name w:val="Стиль №8"/>
    <w:basedOn w:val="34"/>
    <w:next w:val="af3"/>
    <w:link w:val="8c"/>
    <w:uiPriority w:val="99"/>
    <w:pPr>
      <w:keepNext/>
      <w:keepLines/>
      <w:widowControl/>
      <w:adjustRightInd/>
      <w:spacing w:before="0" w:after="0" w:line="360" w:lineRule="auto"/>
      <w:jc w:val="left"/>
      <w:textAlignment w:val="auto"/>
    </w:pPr>
    <w:rPr>
      <w:rFonts w:ascii="Times New Roman" w:eastAsiaTheme="majorEastAsia" w:hAnsi="Times New Roman"/>
      <w:spacing w:val="0"/>
      <w:kern w:val="0"/>
      <w:sz w:val="24"/>
      <w:szCs w:val="24"/>
      <w:lang w:eastAsia="ru-RU"/>
    </w:rPr>
  </w:style>
  <w:style w:type="character" w:customStyle="1" w:styleId="8c">
    <w:name w:val="Стиль №8 Знак"/>
    <w:basedOn w:val="af4"/>
    <w:link w:val="8b"/>
    <w:uiPriority w:val="99"/>
    <w:rsid w:val="009F203B"/>
    <w:rPr>
      <w:rFonts w:eastAsiaTheme="majorEastAsia"/>
      <w:b/>
      <w:sz w:val="24"/>
      <w:szCs w:val="24"/>
    </w:rPr>
  </w:style>
  <w:style w:type="paragraph" w:customStyle="1" w:styleId="12f0">
    <w:name w:val="Стиль №12"/>
    <w:basedOn w:val="af3"/>
    <w:link w:val="12f1"/>
    <w:uiPriority w:val="99"/>
    <w:pPr>
      <w:widowControl/>
      <w:tabs>
        <w:tab w:val="num" w:pos="720"/>
      </w:tabs>
      <w:adjustRightInd/>
      <w:spacing w:before="0" w:after="0" w:line="360" w:lineRule="auto"/>
      <w:ind w:left="720" w:firstLine="709"/>
      <w:textAlignment w:val="auto"/>
    </w:pPr>
    <w:rPr>
      <w:rFonts w:ascii="Times New Roman" w:eastAsia="Calibri" w:hAnsi="Times New Roman"/>
      <w:i/>
      <w:spacing w:val="0"/>
      <w:sz w:val="24"/>
      <w:lang w:eastAsia="ru-RU"/>
    </w:rPr>
  </w:style>
  <w:style w:type="character" w:customStyle="1" w:styleId="12f1">
    <w:name w:val="Стиль №12 Знак"/>
    <w:basedOn w:val="af4"/>
    <w:link w:val="12f0"/>
    <w:uiPriority w:val="99"/>
    <w:rsid w:val="009F203B"/>
    <w:rPr>
      <w:rFonts w:eastAsia="Calibri"/>
      <w:i/>
      <w:sz w:val="24"/>
      <w:szCs w:val="22"/>
    </w:rPr>
  </w:style>
  <w:style w:type="paragraph" w:customStyle="1" w:styleId="11fd">
    <w:name w:val="Стиль №11"/>
    <w:basedOn w:val="af3"/>
    <w:link w:val="11fe"/>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11fe">
    <w:name w:val="Стиль №11 Знак"/>
    <w:basedOn w:val="af4"/>
    <w:link w:val="11fd"/>
    <w:uiPriority w:val="99"/>
    <w:rsid w:val="009F203B"/>
    <w:rPr>
      <w:rFonts w:eastAsia="Calibri"/>
      <w:sz w:val="24"/>
      <w:szCs w:val="22"/>
    </w:rPr>
  </w:style>
  <w:style w:type="paragraph" w:customStyle="1" w:styleId="105">
    <w:name w:val="Стиль №10"/>
    <w:basedOn w:val="3ff6"/>
    <w:link w:val="106"/>
    <w:uiPriority w:val="99"/>
    <w:rPr>
      <w:i/>
    </w:rPr>
  </w:style>
  <w:style w:type="character" w:customStyle="1" w:styleId="106">
    <w:name w:val="Стиль №10 Знак"/>
    <w:basedOn w:val="af4"/>
    <w:link w:val="105"/>
    <w:uiPriority w:val="99"/>
    <w:rsid w:val="009F203B"/>
    <w:rPr>
      <w:rFonts w:ascii="Arial" w:eastAsiaTheme="majorEastAsia" w:hAnsi="Arial" w:cs="Arial"/>
      <w:i/>
      <w:sz w:val="24"/>
    </w:rPr>
  </w:style>
  <w:style w:type="paragraph" w:customStyle="1" w:styleId="98">
    <w:name w:val="Стиль №9"/>
    <w:basedOn w:val="af3"/>
    <w:link w:val="99"/>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99">
    <w:name w:val="Стиль №9 Знак"/>
    <w:basedOn w:val="af4"/>
    <w:link w:val="98"/>
    <w:uiPriority w:val="99"/>
    <w:rsid w:val="009F203B"/>
    <w:rPr>
      <w:rFonts w:eastAsia="Calibri"/>
      <w:sz w:val="24"/>
      <w:szCs w:val="22"/>
    </w:rPr>
  </w:style>
  <w:style w:type="paragraph" w:customStyle="1" w:styleId="affffffffffff3">
    <w:name w:val="МОЯ ТАБЛИЦА"/>
    <w:basedOn w:val="af3"/>
    <w:link w:val="affffffffffff4"/>
    <w:uiPriority w:val="99"/>
    <w:pPr>
      <w:widowControl/>
      <w:adjustRightInd/>
      <w:spacing w:before="0" w:after="0" w:line="360" w:lineRule="auto"/>
      <w:ind w:firstLine="0"/>
      <w:textAlignment w:val="auto"/>
    </w:pPr>
    <w:rPr>
      <w:rFonts w:eastAsia="Times New Roman"/>
      <w:bCs/>
      <w:spacing w:val="0"/>
      <w:sz w:val="24"/>
      <w:szCs w:val="28"/>
      <w:lang w:eastAsia="ru-RU"/>
    </w:rPr>
  </w:style>
  <w:style w:type="character" w:customStyle="1" w:styleId="affffffffffff4">
    <w:name w:val="МОЯ ТАБЛИЦА Знак"/>
    <w:basedOn w:val="af4"/>
    <w:link w:val="affffffffffff3"/>
    <w:uiPriority w:val="99"/>
    <w:rsid w:val="009F203B"/>
    <w:rPr>
      <w:rFonts w:ascii="Arial" w:hAnsi="Arial"/>
      <w:bCs/>
      <w:sz w:val="24"/>
      <w:szCs w:val="28"/>
    </w:rPr>
  </w:style>
  <w:style w:type="paragraph" w:customStyle="1" w:styleId="affffffffffff5">
    <w:name w:val="таблица новая"/>
    <w:basedOn w:val="af3"/>
    <w:link w:val="affffffffffff6"/>
    <w:uiPriority w:val="99"/>
    <w:pPr>
      <w:widowControl/>
      <w:adjustRightInd/>
      <w:spacing w:before="0" w:after="0"/>
      <w:ind w:left="-57" w:right="-57" w:firstLine="0"/>
      <w:jc w:val="center"/>
      <w:textAlignment w:val="auto"/>
    </w:pPr>
    <w:rPr>
      <w:rFonts w:eastAsia="Times New Roman"/>
      <w:spacing w:val="0"/>
      <w:sz w:val="20"/>
      <w:szCs w:val="28"/>
      <w:lang w:eastAsia="ru-RU"/>
    </w:rPr>
  </w:style>
  <w:style w:type="character" w:customStyle="1" w:styleId="affffffffffff6">
    <w:name w:val="таблица новая Знак"/>
    <w:basedOn w:val="af4"/>
    <w:link w:val="affffffffffff5"/>
    <w:uiPriority w:val="99"/>
    <w:rsid w:val="009F203B"/>
    <w:rPr>
      <w:rFonts w:ascii="Arial" w:hAnsi="Arial"/>
      <w:szCs w:val="28"/>
    </w:rPr>
  </w:style>
  <w:style w:type="paragraph" w:customStyle="1" w:styleId="affffffffffff7">
    <w:name w:val="текст"/>
    <w:basedOn w:val="af3"/>
    <w:link w:val="affffffffffff8"/>
    <w:uiPriority w:val="99"/>
    <w:pPr>
      <w:widowControl/>
      <w:adjustRightInd/>
      <w:spacing w:before="0" w:after="0" w:line="360" w:lineRule="auto"/>
      <w:ind w:left="102" w:right="50" w:firstLine="851"/>
      <w:textAlignment w:val="auto"/>
    </w:pPr>
    <w:rPr>
      <w:rFonts w:eastAsia="Times New Roman" w:cs="Arial"/>
      <w:bCs/>
      <w:spacing w:val="0"/>
      <w:sz w:val="24"/>
      <w:szCs w:val="24"/>
      <w:lang w:eastAsia="ru-RU"/>
    </w:rPr>
  </w:style>
  <w:style w:type="character" w:customStyle="1" w:styleId="affffffffffff8">
    <w:name w:val="текст Знак"/>
    <w:basedOn w:val="af4"/>
    <w:link w:val="affffffffffff7"/>
    <w:uiPriority w:val="99"/>
    <w:rsid w:val="009F203B"/>
    <w:rPr>
      <w:rFonts w:ascii="Arial" w:hAnsi="Arial" w:cs="Arial"/>
      <w:bCs/>
      <w:sz w:val="24"/>
      <w:szCs w:val="24"/>
    </w:rPr>
  </w:style>
  <w:style w:type="character" w:customStyle="1" w:styleId="FontStyle47">
    <w:name w:val="Font Style47"/>
    <w:basedOn w:val="af4"/>
    <w:uiPriority w:val="99"/>
    <w:rPr>
      <w:rFonts w:ascii="Times New Roman" w:hAnsi="Times New Roman" w:cs="Times New Roman"/>
      <w:sz w:val="26"/>
      <w:szCs w:val="26"/>
    </w:rPr>
  </w:style>
  <w:style w:type="paragraph" w:customStyle="1" w:styleId="xl63492">
    <w:name w:val="xl6349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3">
    <w:name w:val="xl63493"/>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4">
    <w:name w:val="xl6349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5">
    <w:name w:val="xl63495"/>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6">
    <w:name w:val="xl63496"/>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7">
    <w:name w:val="xl63497"/>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8">
    <w:name w:val="xl63498"/>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9">
    <w:name w:val="xl63499"/>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0">
    <w:name w:val="xl6350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1">
    <w:name w:val="xl63501"/>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2">
    <w:name w:val="xl63502"/>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3">
    <w:name w:val="xl63503"/>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4">
    <w:name w:val="xl63504"/>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5">
    <w:name w:val="xl63505"/>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6">
    <w:name w:val="xl63506"/>
    <w:basedOn w:val="af3"/>
    <w:uiPriority w:val="99"/>
    <w:pPr>
      <w:widowControl/>
      <w:pBdr>
        <w:lef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7">
    <w:name w:val="xl63507"/>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8">
    <w:name w:val="xl635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9">
    <w:name w:val="xl6350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0">
    <w:name w:val="xl63510"/>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1">
    <w:name w:val="xl63511"/>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2">
    <w:name w:val="xl6351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3">
    <w:name w:val="xl6351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4">
    <w:name w:val="xl6351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5">
    <w:name w:val="xl63515"/>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6">
    <w:name w:val="xl63516"/>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7">
    <w:name w:val="xl63517"/>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8">
    <w:name w:val="xl63518"/>
    <w:basedOn w:val="af3"/>
    <w:uiPriority w:val="99"/>
    <w:pPr>
      <w:widowControl/>
      <w:pBdr>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9">
    <w:name w:val="xl6351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0">
    <w:name w:val="xl6352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1">
    <w:name w:val="xl63521"/>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2">
    <w:name w:val="xl63522"/>
    <w:basedOn w:val="af3"/>
    <w:uiPriority w:val="99"/>
    <w:pPr>
      <w:widowControl/>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3">
    <w:name w:val="xl635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character" w:customStyle="1" w:styleId="-114">
    <w:name w:val="Текст-1 Знак1"/>
    <w:uiPriority w:val="99"/>
    <w:rPr>
      <w:sz w:val="26"/>
      <w:lang w:val="ru-RU" w:eastAsia="ru-RU" w:bidi="ar-SA"/>
    </w:rPr>
  </w:style>
  <w:style w:type="paragraph" w:customStyle="1" w:styleId="12f2">
    <w:name w:val="ТАБ 12 Текст"/>
    <w:basedOn w:val="af3"/>
    <w:next w:val="-15"/>
    <w:uiPriority w:val="99"/>
    <w:pPr>
      <w:suppressAutoHyphens/>
      <w:adjustRightInd/>
      <w:spacing w:before="0" w:after="0"/>
      <w:ind w:firstLine="0"/>
      <w:jc w:val="center"/>
      <w:textAlignment w:val="auto"/>
    </w:pPr>
    <w:rPr>
      <w:rFonts w:ascii="Times New Roman" w:eastAsia="Times New Roman" w:hAnsi="Times New Roman"/>
      <w:spacing w:val="0"/>
      <w:sz w:val="24"/>
      <w:szCs w:val="26"/>
    </w:rPr>
  </w:style>
  <w:style w:type="paragraph" w:customStyle="1" w:styleId="a4">
    <w:name w:val="ТАБЛ."/>
    <w:basedOn w:val="-15"/>
    <w:next w:val="-15"/>
    <w:link w:val="affffffffffff9"/>
    <w:uiPriority w:val="99"/>
    <w:pPr>
      <w:keepNext w:val="0"/>
      <w:keepLines w:val="0"/>
      <w:numPr>
        <w:numId w:val="56"/>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4"/>
    <w:uiPriority w:val="99"/>
    <w:rsid w:val="009F203B"/>
    <w:rPr>
      <w:rFonts w:eastAsia="Calibri"/>
      <w:b/>
      <w:sz w:val="24"/>
      <w:szCs w:val="24"/>
      <w:lang w:eastAsia="en-US"/>
    </w:rPr>
  </w:style>
  <w:style w:type="character" w:customStyle="1" w:styleId="affffffffffc">
    <w:name w:val="ТАБЛ Знак"/>
    <w:link w:val="ad"/>
    <w:uiPriority w:val="99"/>
    <w:rsid w:val="009F203B"/>
    <w:rPr>
      <w:rFonts w:eastAsia="Calibri"/>
      <w:b/>
      <w:sz w:val="22"/>
      <w:szCs w:val="24"/>
      <w:lang w:eastAsia="en-US"/>
    </w:rPr>
  </w:style>
  <w:style w:type="paragraph" w:customStyle="1" w:styleId="107">
    <w:name w:val="ТАБ 10 Текст"/>
    <w:basedOn w:val="12f2"/>
    <w:uiPriority w:val="99"/>
    <w:rPr>
      <w:sz w:val="20"/>
    </w:rPr>
  </w:style>
  <w:style w:type="paragraph" w:customStyle="1" w:styleId="-0">
    <w:name w:val="Рис-Т"/>
    <w:basedOn w:val="-15"/>
    <w:uiPriority w:val="99"/>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3"/>
    <w:link w:val="affffffffffffb"/>
    <w:uiPriority w:val="99"/>
    <w:pPr>
      <w:keepNext/>
      <w:keepLines/>
      <w:widowControl/>
      <w:suppressAutoHyphens/>
      <w:autoSpaceDE w:val="0"/>
      <w:autoSpaceDN w:val="0"/>
      <w:spacing w:before="0" w:after="0"/>
      <w:ind w:firstLine="0"/>
      <w:jc w:val="center"/>
      <w:textAlignment w:val="auto"/>
    </w:pPr>
    <w:rPr>
      <w:rFonts w:ascii="Times New Roman" w:eastAsia="Times New Roman" w:hAnsi="Times New Roman"/>
      <w:color w:val="000000"/>
      <w:spacing w:val="0"/>
      <w:sz w:val="20"/>
      <w:szCs w:val="24"/>
    </w:rPr>
  </w:style>
  <w:style w:type="character" w:customStyle="1" w:styleId="affffffffffffb">
    <w:name w:val="Текст Табл Знак"/>
    <w:link w:val="affffffffffffa"/>
    <w:uiPriority w:val="99"/>
    <w:rsid w:val="009F203B"/>
    <w:rPr>
      <w:color w:val="000000"/>
      <w:szCs w:val="24"/>
      <w:lang w:eastAsia="en-US"/>
    </w:rPr>
  </w:style>
  <w:style w:type="paragraph" w:customStyle="1" w:styleId="-9">
    <w:name w:val="Текст Табл-"/>
    <w:basedOn w:val="affffffffffffa"/>
    <w:link w:val="-a"/>
    <w:uiPriority w:val="99"/>
    <w:pPr>
      <w:ind w:left="-113" w:right="-113"/>
    </w:pPr>
  </w:style>
  <w:style w:type="character" w:customStyle="1" w:styleId="-a">
    <w:name w:val="Текст Табл- Знак"/>
    <w:link w:val="-9"/>
    <w:uiPriority w:val="99"/>
    <w:rsid w:val="009F203B"/>
    <w:rPr>
      <w:color w:val="000000"/>
      <w:szCs w:val="24"/>
      <w:lang w:eastAsia="en-US"/>
    </w:rPr>
  </w:style>
  <w:style w:type="paragraph" w:customStyle="1" w:styleId="affffffffffffc">
    <w:name w:val="Приложение"/>
    <w:basedOn w:val="af3"/>
    <w:link w:val="affffffffffffd"/>
    <w:uiPriority w:val="99"/>
    <w:pPr>
      <w:widowControl/>
      <w:adjustRightInd/>
      <w:spacing w:before="0" w:after="0"/>
      <w:ind w:firstLine="0"/>
      <w:jc w:val="center"/>
      <w:textAlignment w:val="auto"/>
    </w:pPr>
    <w:rPr>
      <w:rFonts w:ascii="Times New Roman" w:eastAsia="Times New Roman" w:hAnsi="Times New Roman"/>
      <w:b/>
      <w:caps/>
      <w:spacing w:val="0"/>
      <w:sz w:val="24"/>
      <w:szCs w:val="24"/>
    </w:rPr>
  </w:style>
  <w:style w:type="character" w:customStyle="1" w:styleId="affffffffffffd">
    <w:name w:val="Приложение Знак"/>
    <w:link w:val="affffffffffffc"/>
    <w:uiPriority w:val="99"/>
    <w:rsid w:val="009F203B"/>
    <w:rPr>
      <w:b/>
      <w:caps/>
      <w:sz w:val="24"/>
      <w:szCs w:val="24"/>
      <w:lang w:eastAsia="en-US"/>
    </w:rPr>
  </w:style>
  <w:style w:type="paragraph" w:customStyle="1" w:styleId="1ffff3">
    <w:name w:val="Подрисуночная надпись Знак Знак1"/>
    <w:basedOn w:val="af3"/>
    <w:link w:val="1ffff4"/>
    <w:autoRedefine/>
    <w:uiPriority w:val="99"/>
    <w:pPr>
      <w:keepNext/>
      <w:widowControl/>
      <w:tabs>
        <w:tab w:val="num" w:pos="-3"/>
        <w:tab w:val="left" w:pos="851"/>
      </w:tabs>
      <w:suppressAutoHyphens/>
      <w:adjustRightInd/>
      <w:spacing w:before="0" w:after="0"/>
      <w:ind w:left="630" w:hanging="630"/>
      <w:jc w:val="center"/>
      <w:textAlignment w:val="auto"/>
    </w:pPr>
    <w:rPr>
      <w:rFonts w:ascii="Times New Roman" w:eastAsia="Calibri" w:hAnsi="Times New Roman"/>
      <w:b/>
      <w:bCs/>
      <w:spacing w:val="0"/>
      <w:sz w:val="24"/>
      <w:szCs w:val="24"/>
    </w:rPr>
  </w:style>
  <w:style w:type="character" w:customStyle="1" w:styleId="1ffff4">
    <w:name w:val="Подрисуночная надпись Знак Знак1 Знак"/>
    <w:link w:val="1ffff3"/>
    <w:uiPriority w:val="99"/>
    <w:rsid w:val="009F203B"/>
    <w:rPr>
      <w:rFonts w:eastAsia="Calibri"/>
      <w:b/>
      <w:bCs/>
      <w:sz w:val="24"/>
      <w:szCs w:val="24"/>
      <w:lang w:eastAsia="en-US"/>
    </w:rPr>
  </w:style>
  <w:style w:type="paragraph" w:customStyle="1" w:styleId="-1">
    <w:name w:val="Список-1"/>
    <w:basedOn w:val="affffffffff4"/>
    <w:link w:val="-1d"/>
    <w:uiPriority w:val="99"/>
    <w:pPr>
      <w:keepNext w:val="0"/>
      <w:keepLines w:val="0"/>
      <w:widowControl w:val="0"/>
      <w:numPr>
        <w:numId w:val="55"/>
      </w:numPr>
      <w:tabs>
        <w:tab w:val="num" w:pos="851"/>
      </w:tabs>
      <w:spacing w:before="120" w:after="120" w:line="240" w:lineRule="auto"/>
      <w:ind w:left="567" w:right="57" w:firstLine="0"/>
    </w:pPr>
    <w:rPr>
      <w:sz w:val="24"/>
      <w:lang w:eastAsia="en-US"/>
    </w:rPr>
  </w:style>
  <w:style w:type="character" w:customStyle="1" w:styleId="-1d">
    <w:name w:val="Список-1 Знак"/>
    <w:link w:val="-1"/>
    <w:uiPriority w:val="99"/>
    <w:rsid w:val="009F203B"/>
    <w:rPr>
      <w:sz w:val="24"/>
      <w:lang w:eastAsia="en-US"/>
    </w:rPr>
  </w:style>
  <w:style w:type="paragraph" w:customStyle="1" w:styleId="-2">
    <w:name w:val="Список-2"/>
    <w:basedOn w:val="-1"/>
    <w:link w:val="-25"/>
    <w:uiPriority w:val="99"/>
    <w:pPr>
      <w:numPr>
        <w:numId w:val="57"/>
      </w:numPr>
      <w:tabs>
        <w:tab w:val="num" w:pos="1134"/>
        <w:tab w:val="num" w:pos="1440"/>
      </w:tabs>
    </w:pPr>
    <w:rPr>
      <w:lang w:val="x-none" w:eastAsia="x-none"/>
    </w:rPr>
  </w:style>
  <w:style w:type="character" w:customStyle="1" w:styleId="-25">
    <w:name w:val="Список-2 Знак"/>
    <w:link w:val="-2"/>
    <w:uiPriority w:val="99"/>
    <w:rsid w:val="009F203B"/>
    <w:rPr>
      <w:sz w:val="24"/>
      <w:lang w:val="x-none" w:eastAsia="x-none"/>
    </w:rPr>
  </w:style>
  <w:style w:type="character" w:customStyle="1" w:styleId="ConsPlusCell0">
    <w:name w:val="ConsPlusCell Знак"/>
    <w:link w:val="ConsPlusCell"/>
    <w:uiPriority w:val="99"/>
    <w:rsid w:val="009F203B"/>
    <w:rPr>
      <w:rFonts w:ascii="Arial" w:hAnsi="Arial" w:cs="Arial"/>
    </w:rPr>
  </w:style>
  <w:style w:type="paragraph" w:customStyle="1" w:styleId="-40">
    <w:name w:val="Заголовок-4"/>
    <w:basedOn w:val="34"/>
    <w:link w:val="-41"/>
    <w:uiPriority w:val="99"/>
    <w:pPr>
      <w:keepNext/>
      <w:widowControl/>
      <w:tabs>
        <w:tab w:val="num" w:pos="864"/>
      </w:tabs>
      <w:adjustRightInd/>
      <w:spacing w:before="0" w:line="360" w:lineRule="auto"/>
      <w:ind w:left="864" w:right="-108" w:hanging="864"/>
      <w:jc w:val="left"/>
      <w:textAlignment w:val="auto"/>
    </w:pPr>
    <w:rPr>
      <w:rFonts w:ascii="Times New Roman" w:eastAsia="TimesNewRomanPSMT" w:hAnsi="Times New Roman"/>
      <w:i/>
      <w:spacing w:val="0"/>
      <w:kern w:val="0"/>
      <w:sz w:val="26"/>
      <w:szCs w:val="26"/>
    </w:rPr>
  </w:style>
  <w:style w:type="character" w:customStyle="1" w:styleId="-41">
    <w:name w:val="Заголовок-4 Знак"/>
    <w:link w:val="-40"/>
    <w:uiPriority w:val="99"/>
    <w:rsid w:val="009F203B"/>
    <w:rPr>
      <w:rFonts w:eastAsia="TimesNewRomanPSMT"/>
      <w:b/>
      <w:i/>
      <w:sz w:val="26"/>
      <w:szCs w:val="26"/>
      <w:lang w:eastAsia="en-US"/>
    </w:rPr>
  </w:style>
  <w:style w:type="character" w:customStyle="1" w:styleId="affffffffffffe">
    <w:name w:val="Рисунок Знак"/>
    <w:link w:val="afffffffffffff"/>
    <w:uiPriority w:val="99"/>
    <w:locked/>
    <w:rsid w:val="009F203B"/>
    <w:rPr>
      <w:b/>
      <w:bCs/>
      <w:i/>
      <w:sz w:val="24"/>
    </w:rPr>
  </w:style>
  <w:style w:type="paragraph" w:customStyle="1" w:styleId="afffffffffffff">
    <w:name w:val="Рисунок"/>
    <w:basedOn w:val="affffc"/>
    <w:link w:val="affffffffffffe"/>
    <w:uiPriority w:val="99"/>
    <w:pPr>
      <w:widowControl/>
      <w:adjustRightInd/>
      <w:spacing w:before="0"/>
      <w:ind w:firstLine="0"/>
      <w:jc w:val="center"/>
      <w:textAlignment w:val="auto"/>
    </w:pPr>
    <w:rPr>
      <w:rFonts w:ascii="Times New Roman" w:eastAsia="Times New Roman" w:hAnsi="Times New Roman"/>
      <w:b/>
      <w:bCs/>
      <w:i/>
      <w:spacing w:val="0"/>
      <w:sz w:val="24"/>
      <w:szCs w:val="20"/>
      <w:lang w:eastAsia="ru-RU"/>
    </w:rPr>
  </w:style>
  <w:style w:type="paragraph" w:customStyle="1" w:styleId="afffffffffffff0">
    <w:name w:val="Рисунок Знак Знак"/>
    <w:basedOn w:val="affffc"/>
    <w:link w:val="afffffffffffff1"/>
    <w:uiPriority w:val="99"/>
    <w:pPr>
      <w:widowControl/>
      <w:adjustRightInd/>
      <w:spacing w:before="0"/>
      <w:ind w:firstLine="0"/>
      <w:jc w:val="center"/>
      <w:textAlignment w:val="auto"/>
    </w:pPr>
    <w:rPr>
      <w:rFonts w:ascii="Times New Roman" w:eastAsia="Times New Roman" w:hAnsi="Times New Roman"/>
      <w:b/>
      <w:bCs/>
      <w:i/>
      <w:spacing w:val="0"/>
      <w:sz w:val="24"/>
      <w:szCs w:val="24"/>
    </w:rPr>
  </w:style>
  <w:style w:type="character" w:customStyle="1" w:styleId="afffffffffffff1">
    <w:name w:val="Рисунок Знак Знак Знак"/>
    <w:link w:val="afffffffffffff0"/>
    <w:uiPriority w:val="99"/>
    <w:rsid w:val="009F203B"/>
    <w:rPr>
      <w:b/>
      <w:bCs/>
      <w:i/>
      <w:sz w:val="24"/>
      <w:szCs w:val="24"/>
      <w:lang w:eastAsia="en-US"/>
    </w:rPr>
  </w:style>
  <w:style w:type="paragraph" w:customStyle="1" w:styleId="afffffffffffff2">
    <w:name w:val="абзац"/>
    <w:basedOn w:val="af3"/>
    <w:link w:val="1ffff5"/>
    <w:uiPriority w:val="99"/>
    <w:pPr>
      <w:widowControl/>
      <w:adjustRightInd/>
      <w:spacing w:before="0" w:after="0" w:line="360" w:lineRule="auto"/>
      <w:ind w:firstLine="851"/>
      <w:textAlignment w:val="auto"/>
    </w:pPr>
    <w:rPr>
      <w:rFonts w:ascii="Times New Roman" w:eastAsia="Times New Roman" w:hAnsi="Times New Roman"/>
      <w:spacing w:val="0"/>
      <w:sz w:val="24"/>
      <w:szCs w:val="20"/>
    </w:rPr>
  </w:style>
  <w:style w:type="character" w:customStyle="1" w:styleId="1ffff5">
    <w:name w:val="абзац Знак1"/>
    <w:link w:val="afffffffffffff2"/>
    <w:uiPriority w:val="99"/>
    <w:rsid w:val="009F203B"/>
    <w:rPr>
      <w:sz w:val="24"/>
      <w:lang w:eastAsia="en-US"/>
    </w:rPr>
  </w:style>
  <w:style w:type="paragraph" w:customStyle="1" w:styleId="afffffffffffff3">
    <w:name w:val="в табл"/>
    <w:basedOn w:val="af3"/>
    <w:next w:val="afffffffffffff2"/>
    <w:link w:val="afffffffffffff4"/>
    <w:uiPriority w:val="99"/>
    <w:pPr>
      <w:keepNext/>
      <w:widowControl/>
      <w:adjustRightInd/>
      <w:spacing w:before="0" w:after="0"/>
      <w:ind w:firstLine="0"/>
      <w:jc w:val="left"/>
      <w:textAlignment w:val="auto"/>
    </w:pPr>
    <w:rPr>
      <w:rFonts w:ascii="Times New Roman" w:eastAsia="Times New Roman" w:hAnsi="Times New Roman"/>
      <w:spacing w:val="0"/>
      <w:sz w:val="24"/>
      <w:szCs w:val="20"/>
    </w:rPr>
  </w:style>
  <w:style w:type="character" w:customStyle="1" w:styleId="afffffffffffff4">
    <w:name w:val="в табл Знак"/>
    <w:link w:val="afffffffffffff3"/>
    <w:uiPriority w:val="99"/>
    <w:rsid w:val="009F203B"/>
    <w:rPr>
      <w:sz w:val="24"/>
      <w:lang w:eastAsia="en-US"/>
    </w:rPr>
  </w:style>
  <w:style w:type="paragraph" w:customStyle="1" w:styleId="afffffffffffff5">
    <w:name w:val="Жирный текст"/>
    <w:basedOn w:val="affffffffffa"/>
    <w:link w:val="afffffffffffff6"/>
    <w:uiPriority w:val="99"/>
    <w:rPr>
      <w:b/>
    </w:rPr>
  </w:style>
  <w:style w:type="character" w:customStyle="1" w:styleId="afffffffffffff6">
    <w:name w:val="Жирный текст Знак"/>
    <w:link w:val="afffffffffffff5"/>
    <w:uiPriority w:val="99"/>
    <w:rsid w:val="009F203B"/>
    <w:rPr>
      <w:rFonts w:eastAsia="Calibri"/>
      <w:b/>
      <w:sz w:val="24"/>
      <w:szCs w:val="24"/>
      <w:lang w:eastAsia="en-US"/>
    </w:rPr>
  </w:style>
  <w:style w:type="character" w:customStyle="1" w:styleId="FontStyle624">
    <w:name w:val="Font Style624"/>
    <w:uiPriority w:val="99"/>
    <w:rPr>
      <w:rFonts w:ascii="Times New Roman" w:hAnsi="Times New Roman" w:cs="Times New Roman"/>
      <w:sz w:val="26"/>
      <w:szCs w:val="26"/>
    </w:rPr>
  </w:style>
  <w:style w:type="character" w:customStyle="1" w:styleId="FontStyle621">
    <w:name w:val="Font Style621"/>
    <w:uiPriority w:val="99"/>
    <w:rPr>
      <w:rFonts w:ascii="Times New Roman" w:hAnsi="Times New Roman" w:cs="Times New Roman"/>
      <w:sz w:val="22"/>
      <w:szCs w:val="22"/>
    </w:rPr>
  </w:style>
  <w:style w:type="paragraph" w:customStyle="1" w:styleId="afffffffffffff7">
    <w:name w:val="Заг. без №"/>
    <w:basedOn w:val="affffffffffa"/>
    <w:next w:val="affffffffffa"/>
    <w:link w:val="afffffffffffff8"/>
    <w:uiPriority w:val="99"/>
    <w:pPr>
      <w:ind w:firstLine="0"/>
      <w:jc w:val="left"/>
    </w:pPr>
    <w:rPr>
      <w:b/>
      <w:i/>
    </w:rPr>
  </w:style>
  <w:style w:type="character" w:customStyle="1" w:styleId="afffffffffffff8">
    <w:name w:val="Заг. без № Знак"/>
    <w:link w:val="afffffffffffff7"/>
    <w:uiPriority w:val="99"/>
    <w:rsid w:val="009F203B"/>
    <w:rPr>
      <w:rFonts w:eastAsia="Calibri"/>
      <w:b/>
      <w:i/>
      <w:sz w:val="24"/>
      <w:szCs w:val="24"/>
      <w:lang w:eastAsia="en-US"/>
    </w:rPr>
  </w:style>
  <w:style w:type="paragraph" w:customStyle="1" w:styleId="a2">
    <w:name w:val="Нумерация М"/>
    <w:basedOn w:val="afffffffffffff7"/>
    <w:link w:val="afffffffffffff9"/>
    <w:uiPriority w:val="99"/>
    <w:pPr>
      <w:numPr>
        <w:numId w:val="58"/>
      </w:numPr>
    </w:pPr>
  </w:style>
  <w:style w:type="character" w:customStyle="1" w:styleId="afffffffffffff9">
    <w:name w:val="Нумерация М Знак"/>
    <w:link w:val="a2"/>
    <w:uiPriority w:val="99"/>
    <w:rsid w:val="009F203B"/>
    <w:rPr>
      <w:rFonts w:eastAsia="Calibri"/>
      <w:b/>
      <w:i/>
      <w:sz w:val="24"/>
      <w:szCs w:val="24"/>
      <w:lang w:eastAsia="en-US"/>
    </w:rPr>
  </w:style>
  <w:style w:type="character" w:customStyle="1" w:styleId="FontStyle644">
    <w:name w:val="Font Style644"/>
    <w:uiPriority w:val="99"/>
    <w:rPr>
      <w:rFonts w:ascii="Times New Roman" w:hAnsi="Times New Roman" w:cs="Times New Roman"/>
      <w:sz w:val="26"/>
      <w:szCs w:val="26"/>
    </w:rPr>
  </w:style>
  <w:style w:type="character" w:customStyle="1" w:styleId="FontStyle638">
    <w:name w:val="Font Style638"/>
    <w:uiPriority w:val="99"/>
    <w:rPr>
      <w:rFonts w:ascii="Times New Roman" w:hAnsi="Times New Roman" w:cs="Times New Roman"/>
      <w:sz w:val="18"/>
      <w:szCs w:val="18"/>
    </w:rPr>
  </w:style>
  <w:style w:type="character" w:customStyle="1" w:styleId="FontStyle640">
    <w:name w:val="Font Style640"/>
    <w:uiPriority w:val="99"/>
    <w:rPr>
      <w:rFonts w:ascii="Times New Roman" w:hAnsi="Times New Roman" w:cs="Times New Roman"/>
      <w:sz w:val="22"/>
      <w:szCs w:val="22"/>
    </w:rPr>
  </w:style>
  <w:style w:type="paragraph" w:customStyle="1" w:styleId="4f3">
    <w:name w:val="Стиль4"/>
    <w:basedOn w:val="ConsPlusCell"/>
    <w:link w:val="4f4"/>
    <w:uiPriority w:val="99"/>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eastAsia="ar-SA"/>
    </w:rPr>
  </w:style>
  <w:style w:type="character" w:customStyle="1" w:styleId="4f4">
    <w:name w:val="Стиль4 Знак"/>
    <w:link w:val="4f3"/>
    <w:uiPriority w:val="99"/>
    <w:rsid w:val="009F203B"/>
    <w:rPr>
      <w:rFonts w:eastAsia="Calibri"/>
      <w:kern w:val="1"/>
      <w:sz w:val="24"/>
      <w:szCs w:val="24"/>
      <w:lang w:eastAsia="ar-SA"/>
    </w:rPr>
  </w:style>
  <w:style w:type="paragraph" w:customStyle="1" w:styleId="100">
    <w:name w:val="Список 10"/>
    <w:basedOn w:val="-15"/>
    <w:link w:val="108"/>
    <w:uiPriority w:val="99"/>
    <w:pPr>
      <w:keepNext w:val="0"/>
      <w:keepLines w:val="0"/>
      <w:numPr>
        <w:numId w:val="59"/>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uiPriority w:val="99"/>
    <w:rsid w:val="009F203B"/>
    <w:rPr>
      <w:rFonts w:eastAsia="Calibri"/>
      <w:sz w:val="24"/>
      <w:szCs w:val="24"/>
      <w:lang w:eastAsia="en-US"/>
    </w:rPr>
  </w:style>
  <w:style w:type="paragraph" w:customStyle="1" w:styleId="12-">
    <w:name w:val="ТАБ 12-Заг."/>
    <w:basedOn w:val="12f2"/>
    <w:uiPriority w:val="99"/>
    <w:pPr>
      <w:suppressAutoHyphens w:val="0"/>
    </w:pPr>
    <w:rPr>
      <w:b/>
    </w:rPr>
  </w:style>
  <w:style w:type="paragraph" w:customStyle="1" w:styleId="10-">
    <w:name w:val="ТАБ 10-Заг."/>
    <w:basedOn w:val="12-"/>
    <w:uiPriority w:val="99"/>
    <w:rPr>
      <w:sz w:val="20"/>
    </w:rPr>
  </w:style>
  <w:style w:type="character" w:customStyle="1" w:styleId="FontStyle505">
    <w:name w:val="Font Style505"/>
    <w:uiPriority w:val="99"/>
    <w:rPr>
      <w:rFonts w:ascii="Times New Roman" w:hAnsi="Times New Roman" w:cs="Times New Roman"/>
      <w:sz w:val="26"/>
      <w:szCs w:val="26"/>
    </w:rPr>
  </w:style>
  <w:style w:type="character" w:customStyle="1" w:styleId="FontStyle515">
    <w:name w:val="Font Style515"/>
    <w:uiPriority w:val="99"/>
    <w:rPr>
      <w:rFonts w:ascii="Times New Roman" w:hAnsi="Times New Roman" w:cs="Times New Roman"/>
      <w:sz w:val="26"/>
      <w:szCs w:val="26"/>
    </w:rPr>
  </w:style>
  <w:style w:type="character" w:customStyle="1" w:styleId="afffffffffffffa">
    <w:name w:val="номер страницы"/>
    <w:uiPriority w:val="99"/>
  </w:style>
  <w:style w:type="paragraph" w:customStyle="1" w:styleId="3ff8">
    <w:name w:val="çàãîëîâîê 3"/>
    <w:basedOn w:val="af3"/>
    <w:next w:val="af3"/>
    <w:uiPriority w:val="99"/>
    <w:pPr>
      <w:keepNext/>
      <w:autoSpaceDE w:val="0"/>
      <w:autoSpaceDN w:val="0"/>
      <w:spacing w:before="0" w:after="0"/>
      <w:ind w:right="-108" w:firstLine="0"/>
      <w:jc w:val="center"/>
      <w:textAlignment w:val="auto"/>
    </w:pPr>
    <w:rPr>
      <w:rFonts w:ascii="Times New Roman" w:eastAsia="Times New Roman" w:hAnsi="Times New Roman"/>
      <w:b/>
      <w:bCs/>
      <w:spacing w:val="0"/>
      <w:sz w:val="28"/>
      <w:szCs w:val="28"/>
    </w:rPr>
  </w:style>
  <w:style w:type="paragraph" w:customStyle="1" w:styleId="1ffff6">
    <w:name w:val="Стиль Оглавление 1 + По левому краю"/>
    <w:basedOn w:val="1f3"/>
    <w:uiPriority w:val="99"/>
    <w:pPr>
      <w:widowControl/>
      <w:tabs>
        <w:tab w:val="right" w:pos="284"/>
        <w:tab w:val="right" w:leader="dot" w:pos="851"/>
        <w:tab w:val="left" w:leader="dot" w:pos="9214"/>
      </w:tabs>
      <w:adjustRightInd/>
      <w:ind w:right="-1"/>
      <w:jc w:val="left"/>
      <w:textAlignment w:val="auto"/>
    </w:pPr>
    <w:rPr>
      <w:rFonts w:eastAsia="Times New Roman" w:cs="Times New Roman"/>
      <w:b/>
      <w:bCs w:val="0"/>
      <w:iCs w:val="0"/>
      <w:spacing w:val="0"/>
      <w:szCs w:val="20"/>
    </w:rPr>
  </w:style>
  <w:style w:type="character" w:customStyle="1" w:styleId="FontStyle68">
    <w:name w:val="Font Style68"/>
    <w:uiPriority w:val="99"/>
    <w:rPr>
      <w:rFonts w:ascii="Times New Roman" w:hAnsi="Times New Roman" w:cs="Times New Roman"/>
      <w:sz w:val="22"/>
      <w:szCs w:val="22"/>
    </w:rPr>
  </w:style>
  <w:style w:type="character" w:customStyle="1" w:styleId="FontStyle70">
    <w:name w:val="Font Style70"/>
    <w:uiPriority w:val="99"/>
    <w:rPr>
      <w:rFonts w:ascii="Times New Roman" w:hAnsi="Times New Roman" w:cs="Times New Roman"/>
      <w:b/>
      <w:bCs/>
      <w:sz w:val="20"/>
      <w:szCs w:val="20"/>
    </w:rPr>
  </w:style>
  <w:style w:type="paragraph" w:customStyle="1" w:styleId="4f5">
    <w:name w:val="заголовок 4"/>
    <w:basedOn w:val="af3"/>
    <w:next w:val="af3"/>
    <w:uiPriority w:val="99"/>
    <w:pPr>
      <w:keepNext/>
      <w:widowControl/>
      <w:adjustRightInd/>
      <w:spacing w:before="240" w:after="60"/>
      <w:ind w:firstLine="0"/>
      <w:textAlignment w:val="auto"/>
    </w:pPr>
    <w:rPr>
      <w:rFonts w:eastAsia="Times New Roman"/>
      <w:b/>
      <w:spacing w:val="0"/>
      <w:sz w:val="24"/>
      <w:szCs w:val="20"/>
      <w:lang w:val="en-US"/>
    </w:rPr>
  </w:style>
  <w:style w:type="paragraph" w:customStyle="1" w:styleId="5f2">
    <w:name w:val="заголовок 5"/>
    <w:basedOn w:val="af3"/>
    <w:next w:val="af3"/>
    <w:uiPriority w:val="99"/>
    <w:pPr>
      <w:widowControl/>
      <w:adjustRightInd/>
      <w:spacing w:before="240" w:after="60"/>
      <w:ind w:firstLine="0"/>
      <w:textAlignment w:val="auto"/>
    </w:pPr>
    <w:rPr>
      <w:rFonts w:eastAsia="Times New Roman"/>
      <w:spacing w:val="0"/>
      <w:sz w:val="24"/>
      <w:szCs w:val="20"/>
      <w:lang w:val="en-US"/>
    </w:rPr>
  </w:style>
  <w:style w:type="paragraph" w:customStyle="1" w:styleId="6d">
    <w:name w:val="заголовок 6"/>
    <w:basedOn w:val="af3"/>
    <w:next w:val="af3"/>
    <w:uiPriority w:val="99"/>
    <w:pPr>
      <w:widowControl/>
      <w:adjustRightInd/>
      <w:spacing w:before="240" w:after="60"/>
      <w:ind w:firstLine="0"/>
      <w:textAlignment w:val="auto"/>
    </w:pPr>
    <w:rPr>
      <w:rFonts w:ascii="Times New Roman" w:eastAsia="Times New Roman" w:hAnsi="Times New Roman"/>
      <w:i/>
      <w:spacing w:val="0"/>
      <w:sz w:val="24"/>
      <w:szCs w:val="20"/>
      <w:lang w:val="en-US"/>
    </w:rPr>
  </w:style>
  <w:style w:type="paragraph" w:customStyle="1" w:styleId="-26">
    <w:name w:val="Рис.-2"/>
    <w:uiPriority w:val="99"/>
    <w:pPr>
      <w:ind w:left="717" w:hanging="360"/>
      <w:contextualSpacing/>
    </w:pPr>
    <w:rPr>
      <w:rFonts w:ascii="Calibri" w:eastAsia="Calibri" w:hAnsi="Calibri"/>
      <w:lang w:eastAsia="en-US"/>
    </w:rPr>
  </w:style>
  <w:style w:type="paragraph" w:customStyle="1" w:styleId="-27">
    <w:name w:val="Табл.-2"/>
    <w:basedOn w:val="ad"/>
    <w:uiPriority w:val="99"/>
    <w:pPr>
      <w:numPr>
        <w:numId w:val="0"/>
      </w:numPr>
    </w:pPr>
  </w:style>
  <w:style w:type="paragraph" w:customStyle="1" w:styleId="Style171">
    <w:name w:val="Style171"/>
    <w:basedOn w:val="af3"/>
    <w:uiPriority w:val="99"/>
    <w:pPr>
      <w:autoSpaceDE w:val="0"/>
      <w:autoSpaceDN w:val="0"/>
      <w:spacing w:before="0" w:after="0" w:line="490" w:lineRule="exact"/>
      <w:ind w:firstLine="720"/>
      <w:textAlignment w:val="auto"/>
    </w:pPr>
    <w:rPr>
      <w:rFonts w:ascii="Arial Narrow" w:eastAsia="Times New Roman" w:hAnsi="Arial Narrow"/>
      <w:spacing w:val="0"/>
      <w:sz w:val="24"/>
      <w:szCs w:val="24"/>
    </w:rPr>
  </w:style>
  <w:style w:type="paragraph" w:customStyle="1" w:styleId="Style53">
    <w:name w:val="Style53"/>
    <w:basedOn w:val="af3"/>
    <w:uiPriority w:val="99"/>
    <w:pPr>
      <w:autoSpaceDE w:val="0"/>
      <w:autoSpaceDN w:val="0"/>
      <w:spacing w:before="0" w:after="0" w:line="274" w:lineRule="exact"/>
      <w:ind w:firstLine="0"/>
      <w:jc w:val="center"/>
      <w:textAlignment w:val="auto"/>
    </w:pPr>
    <w:rPr>
      <w:rFonts w:ascii="Arial Narrow" w:eastAsia="Times New Roman" w:hAnsi="Arial Narrow"/>
      <w:spacing w:val="0"/>
      <w:sz w:val="24"/>
      <w:szCs w:val="24"/>
    </w:rPr>
  </w:style>
  <w:style w:type="paragraph" w:customStyle="1" w:styleId="Style136">
    <w:name w:val="Style136"/>
    <w:basedOn w:val="af3"/>
    <w:uiPriority w:val="99"/>
    <w:pPr>
      <w:autoSpaceDE w:val="0"/>
      <w:autoSpaceDN w:val="0"/>
      <w:spacing w:before="0" w:after="0" w:line="497" w:lineRule="exact"/>
      <w:ind w:firstLine="706"/>
      <w:jc w:val="left"/>
      <w:textAlignment w:val="auto"/>
    </w:pPr>
    <w:rPr>
      <w:rFonts w:ascii="Arial Narrow" w:eastAsia="Times New Roman" w:hAnsi="Arial Narrow"/>
      <w:spacing w:val="0"/>
      <w:sz w:val="24"/>
      <w:szCs w:val="24"/>
    </w:rPr>
  </w:style>
  <w:style w:type="paragraph" w:customStyle="1" w:styleId="Style153">
    <w:name w:val="Style15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89">
    <w:name w:val="Style189"/>
    <w:basedOn w:val="af3"/>
    <w:uiPriority w:val="99"/>
    <w:pPr>
      <w:autoSpaceDE w:val="0"/>
      <w:autoSpaceDN w:val="0"/>
      <w:spacing w:before="0" w:after="0" w:line="490" w:lineRule="exact"/>
      <w:ind w:firstLine="144"/>
      <w:jc w:val="left"/>
      <w:textAlignment w:val="auto"/>
    </w:pPr>
    <w:rPr>
      <w:rFonts w:ascii="Arial Narrow" w:eastAsia="Times New Roman" w:hAnsi="Arial Narrow"/>
      <w:spacing w:val="0"/>
      <w:sz w:val="24"/>
      <w:szCs w:val="24"/>
    </w:rPr>
  </w:style>
  <w:style w:type="character" w:customStyle="1" w:styleId="FontStyle480">
    <w:name w:val="Font Style480"/>
    <w:uiPriority w:val="99"/>
    <w:rPr>
      <w:rFonts w:ascii="Times New Roman" w:hAnsi="Times New Roman" w:cs="Times New Roman" w:hint="default"/>
      <w:sz w:val="26"/>
      <w:szCs w:val="26"/>
    </w:rPr>
  </w:style>
  <w:style w:type="character" w:customStyle="1" w:styleId="FontStyle483">
    <w:name w:val="Font Style483"/>
    <w:uiPriority w:val="99"/>
    <w:rPr>
      <w:rFonts w:ascii="Times New Roman" w:hAnsi="Times New Roman" w:cs="Times New Roman" w:hint="default"/>
      <w:sz w:val="24"/>
      <w:szCs w:val="24"/>
    </w:rPr>
  </w:style>
  <w:style w:type="character" w:customStyle="1" w:styleId="FontStyle534">
    <w:name w:val="Font Style534"/>
    <w:uiPriority w:val="99"/>
    <w:rPr>
      <w:rFonts w:ascii="Times New Roman" w:hAnsi="Times New Roman" w:cs="Times New Roman" w:hint="default"/>
      <w:i/>
      <w:iCs/>
      <w:sz w:val="26"/>
      <w:szCs w:val="26"/>
    </w:rPr>
  </w:style>
  <w:style w:type="paragraph" w:customStyle="1" w:styleId="Style28">
    <w:name w:val="Style28"/>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43">
    <w:name w:val="Style14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255">
    <w:name w:val="Style255"/>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23">
    <w:name w:val="Style123"/>
    <w:basedOn w:val="af3"/>
    <w:uiPriority w:val="99"/>
    <w:pPr>
      <w:autoSpaceDE w:val="0"/>
      <w:autoSpaceDN w:val="0"/>
      <w:spacing w:before="0" w:after="0" w:line="482" w:lineRule="exact"/>
      <w:ind w:firstLine="720"/>
      <w:textAlignment w:val="auto"/>
    </w:pPr>
    <w:rPr>
      <w:rFonts w:ascii="Times New Roman" w:eastAsia="Times New Roman" w:hAnsi="Times New Roman"/>
      <w:spacing w:val="0"/>
      <w:sz w:val="24"/>
      <w:szCs w:val="24"/>
    </w:rPr>
  </w:style>
  <w:style w:type="paragraph" w:customStyle="1" w:styleId="Style125">
    <w:name w:val="Style125"/>
    <w:basedOn w:val="af3"/>
    <w:uiPriority w:val="99"/>
    <w:pPr>
      <w:autoSpaceDE w:val="0"/>
      <w:autoSpaceDN w:val="0"/>
      <w:spacing w:before="0" w:after="0" w:line="482" w:lineRule="exact"/>
      <w:ind w:firstLine="713"/>
      <w:textAlignment w:val="auto"/>
    </w:pPr>
    <w:rPr>
      <w:rFonts w:ascii="Times New Roman" w:eastAsia="Times New Roman" w:hAnsi="Times New Roman"/>
      <w:spacing w:val="0"/>
      <w:sz w:val="24"/>
      <w:szCs w:val="24"/>
    </w:rPr>
  </w:style>
  <w:style w:type="paragraph" w:customStyle="1" w:styleId="Style152">
    <w:name w:val="Style152"/>
    <w:basedOn w:val="af3"/>
    <w:uiPriority w:val="99"/>
    <w:pPr>
      <w:autoSpaceDE w:val="0"/>
      <w:autoSpaceDN w:val="0"/>
      <w:spacing w:before="0" w:after="0" w:line="511" w:lineRule="exact"/>
      <w:ind w:hanging="1008"/>
      <w:jc w:val="left"/>
      <w:textAlignment w:val="auto"/>
    </w:pPr>
    <w:rPr>
      <w:rFonts w:ascii="Times New Roman" w:eastAsia="Times New Roman" w:hAnsi="Times New Roman"/>
      <w:spacing w:val="0"/>
      <w:sz w:val="24"/>
      <w:szCs w:val="24"/>
    </w:rPr>
  </w:style>
  <w:style w:type="paragraph" w:customStyle="1" w:styleId="Style199">
    <w:name w:val="Style199"/>
    <w:basedOn w:val="af3"/>
    <w:uiPriority w:val="99"/>
    <w:pPr>
      <w:autoSpaceDE w:val="0"/>
      <w:autoSpaceDN w:val="0"/>
      <w:spacing w:before="0" w:after="0" w:line="482" w:lineRule="exact"/>
      <w:ind w:firstLine="720"/>
      <w:textAlignment w:val="auto"/>
    </w:pPr>
    <w:rPr>
      <w:rFonts w:ascii="Arial Narrow" w:eastAsia="Times New Roman" w:hAnsi="Arial Narrow"/>
      <w:spacing w:val="0"/>
      <w:sz w:val="24"/>
      <w:szCs w:val="24"/>
    </w:rPr>
  </w:style>
  <w:style w:type="paragraph" w:customStyle="1" w:styleId="Style12">
    <w:name w:val="Style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47">
    <w:name w:val="Style47"/>
    <w:basedOn w:val="af3"/>
    <w:uiPriority w:val="99"/>
    <w:pPr>
      <w:autoSpaceDE w:val="0"/>
      <w:autoSpaceDN w:val="0"/>
      <w:spacing w:before="0" w:after="0"/>
      <w:ind w:firstLine="0"/>
      <w:textAlignment w:val="auto"/>
    </w:pPr>
    <w:rPr>
      <w:rFonts w:ascii="Arial Narrow" w:eastAsia="Times New Roman" w:hAnsi="Arial Narrow"/>
      <w:spacing w:val="0"/>
      <w:sz w:val="24"/>
      <w:szCs w:val="24"/>
    </w:rPr>
  </w:style>
  <w:style w:type="paragraph" w:customStyle="1" w:styleId="Style121">
    <w:name w:val="Style121"/>
    <w:basedOn w:val="af3"/>
    <w:uiPriority w:val="99"/>
    <w:pPr>
      <w:autoSpaceDE w:val="0"/>
      <w:autoSpaceDN w:val="0"/>
      <w:spacing w:before="0" w:after="0" w:line="461" w:lineRule="exact"/>
      <w:ind w:firstLine="0"/>
      <w:textAlignment w:val="auto"/>
    </w:pPr>
    <w:rPr>
      <w:rFonts w:ascii="Arial Narrow" w:eastAsia="Times New Roman" w:hAnsi="Arial Narrow"/>
      <w:spacing w:val="0"/>
      <w:sz w:val="24"/>
      <w:szCs w:val="24"/>
    </w:rPr>
  </w:style>
  <w:style w:type="paragraph" w:customStyle="1" w:styleId="Style212">
    <w:name w:val="Style2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character" w:customStyle="1" w:styleId="11ff">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uiPriority w:val="99"/>
    <w:rPr>
      <w:b/>
      <w:bCs w:val="0"/>
      <w:kern w:val="28"/>
      <w:sz w:val="24"/>
      <w:szCs w:val="24"/>
      <w:lang w:val="ru-RU" w:eastAsia="ru-RU" w:bidi="ar-SA"/>
    </w:rPr>
  </w:style>
  <w:style w:type="character" w:customStyle="1" w:styleId="FontStyle454">
    <w:name w:val="Font Style454"/>
    <w:uiPriority w:val="99"/>
    <w:rPr>
      <w:rFonts w:ascii="Times New Roman" w:hAnsi="Times New Roman" w:cs="Times New Roman" w:hint="default"/>
      <w:sz w:val="26"/>
      <w:szCs w:val="26"/>
    </w:rPr>
  </w:style>
  <w:style w:type="character" w:customStyle="1" w:styleId="FontStyle442">
    <w:name w:val="Font Style442"/>
    <w:uiPriority w:val="99"/>
    <w:rPr>
      <w:rFonts w:ascii="Times New Roman" w:hAnsi="Times New Roman" w:cs="Times New Roman" w:hint="default"/>
      <w:b/>
      <w:bCs/>
      <w:i/>
      <w:iCs/>
      <w:sz w:val="18"/>
      <w:szCs w:val="18"/>
    </w:rPr>
  </w:style>
  <w:style w:type="character" w:customStyle="1" w:styleId="FontStyle481">
    <w:name w:val="Font Style481"/>
    <w:uiPriority w:val="99"/>
    <w:rPr>
      <w:rFonts w:ascii="Times New Roman" w:hAnsi="Times New Roman" w:cs="Times New Roman" w:hint="default"/>
      <w:b/>
      <w:bCs/>
      <w:i/>
      <w:iCs/>
      <w:sz w:val="22"/>
      <w:szCs w:val="22"/>
    </w:rPr>
  </w:style>
  <w:style w:type="character" w:customStyle="1" w:styleId="FontStyle485">
    <w:name w:val="Font Style485"/>
    <w:uiPriority w:val="99"/>
    <w:rPr>
      <w:rFonts w:ascii="Times New Roman" w:hAnsi="Times New Roman" w:cs="Times New Roman" w:hint="default"/>
      <w:b/>
      <w:bCs/>
      <w:i/>
      <w:iCs/>
      <w:sz w:val="26"/>
      <w:szCs w:val="26"/>
    </w:rPr>
  </w:style>
  <w:style w:type="character" w:customStyle="1" w:styleId="FontStyle540">
    <w:name w:val="Font Style540"/>
    <w:uiPriority w:val="99"/>
    <w:rPr>
      <w:rFonts w:ascii="Georgia" w:hAnsi="Georgia" w:cs="Georgia" w:hint="default"/>
      <w:b/>
      <w:bCs/>
      <w:i/>
      <w:iCs/>
      <w:sz w:val="42"/>
      <w:szCs w:val="42"/>
    </w:rPr>
  </w:style>
  <w:style w:type="character" w:customStyle="1" w:styleId="FontStyle45">
    <w:name w:val="Font Style45"/>
    <w:uiPriority w:val="99"/>
    <w:rPr>
      <w:rFonts w:ascii="Microsoft Sans Serif" w:hAnsi="Microsoft Sans Serif" w:cs="Microsoft Sans Serif"/>
      <w:sz w:val="18"/>
      <w:szCs w:val="18"/>
    </w:rPr>
  </w:style>
  <w:style w:type="paragraph" w:customStyle="1" w:styleId="Style9">
    <w:name w:val="Style9"/>
    <w:basedOn w:val="af3"/>
    <w:uiPriority w:val="99"/>
    <w:pPr>
      <w:autoSpaceDE w:val="0"/>
      <w:autoSpaceDN w:val="0"/>
      <w:spacing w:before="0" w:after="0" w:line="259" w:lineRule="exact"/>
      <w:ind w:firstLine="0"/>
      <w:jc w:val="left"/>
      <w:textAlignment w:val="auto"/>
    </w:pPr>
    <w:rPr>
      <w:rFonts w:ascii="Microsoft Sans Serif" w:eastAsia="Times New Roman" w:hAnsi="Microsoft Sans Serif" w:cs="Microsoft Sans Serif"/>
      <w:spacing w:val="0"/>
      <w:sz w:val="24"/>
      <w:szCs w:val="24"/>
    </w:rPr>
  </w:style>
  <w:style w:type="paragraph" w:customStyle="1" w:styleId="Style36">
    <w:name w:val="Style36"/>
    <w:basedOn w:val="af3"/>
    <w:uiPriority w:val="99"/>
    <w:pPr>
      <w:autoSpaceDE w:val="0"/>
      <w:autoSpaceDN w:val="0"/>
      <w:spacing w:before="0" w:after="0"/>
      <w:ind w:firstLine="0"/>
      <w:jc w:val="left"/>
      <w:textAlignment w:val="auto"/>
    </w:pPr>
    <w:rPr>
      <w:rFonts w:ascii="Microsoft Sans Serif" w:eastAsia="Times New Roman" w:hAnsi="Microsoft Sans Serif" w:cs="Microsoft Sans Serif"/>
      <w:spacing w:val="0"/>
      <w:sz w:val="24"/>
      <w:szCs w:val="24"/>
    </w:rPr>
  </w:style>
  <w:style w:type="character" w:customStyle="1" w:styleId="FontStyle44">
    <w:name w:val="Font Style44"/>
    <w:uiPriority w:val="99"/>
    <w:rPr>
      <w:rFonts w:ascii="Times New Roman" w:hAnsi="Times New Roman" w:cs="Times New Roman"/>
      <w:b/>
      <w:bCs/>
      <w:spacing w:val="-10"/>
      <w:sz w:val="18"/>
      <w:szCs w:val="18"/>
    </w:rPr>
  </w:style>
  <w:style w:type="character" w:customStyle="1" w:styleId="FontStyle54">
    <w:name w:val="Font Style54"/>
    <w:uiPriority w:val="99"/>
    <w:rPr>
      <w:rFonts w:ascii="Times New Roman" w:hAnsi="Times New Roman" w:cs="Times New Roman"/>
      <w:sz w:val="20"/>
      <w:szCs w:val="20"/>
    </w:rPr>
  </w:style>
  <w:style w:type="paragraph" w:customStyle="1" w:styleId="Style3">
    <w:name w:val="Style3"/>
    <w:basedOn w:val="af3"/>
    <w:uiPriority w:val="99"/>
    <w:pPr>
      <w:autoSpaceDE w:val="0"/>
      <w:autoSpaceDN w:val="0"/>
      <w:spacing w:before="0" w:after="0" w:line="211" w:lineRule="exact"/>
      <w:ind w:firstLine="278"/>
      <w:jc w:val="left"/>
      <w:textAlignment w:val="auto"/>
    </w:pPr>
    <w:rPr>
      <w:rFonts w:ascii="Microsoft Sans Serif" w:eastAsia="Times New Roman" w:hAnsi="Microsoft Sans Serif" w:cs="Microsoft Sans Serif"/>
      <w:spacing w:val="0"/>
      <w:sz w:val="24"/>
      <w:szCs w:val="24"/>
    </w:rPr>
  </w:style>
  <w:style w:type="paragraph" w:customStyle="1" w:styleId="Style10">
    <w:name w:val="Style10"/>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21">
    <w:name w:val="Style21"/>
    <w:basedOn w:val="af3"/>
    <w:uiPriority w:val="99"/>
    <w:pPr>
      <w:autoSpaceDE w:val="0"/>
      <w:autoSpaceDN w:val="0"/>
      <w:spacing w:before="0" w:after="0" w:line="269" w:lineRule="exact"/>
      <w:ind w:firstLine="86"/>
      <w:jc w:val="left"/>
      <w:textAlignment w:val="auto"/>
    </w:pPr>
    <w:rPr>
      <w:rFonts w:ascii="Microsoft Sans Serif" w:eastAsia="Times New Roman" w:hAnsi="Microsoft Sans Serif" w:cs="Microsoft Sans Serif"/>
      <w:spacing w:val="0"/>
      <w:sz w:val="24"/>
      <w:szCs w:val="24"/>
    </w:rPr>
  </w:style>
  <w:style w:type="paragraph" w:customStyle="1" w:styleId="Style31">
    <w:name w:val="Style31"/>
    <w:basedOn w:val="af3"/>
    <w:uiPriority w:val="99"/>
    <w:pPr>
      <w:autoSpaceDE w:val="0"/>
      <w:autoSpaceDN w:val="0"/>
      <w:spacing w:before="0" w:after="0" w:line="278" w:lineRule="exact"/>
      <w:ind w:firstLine="605"/>
      <w:jc w:val="left"/>
      <w:textAlignment w:val="auto"/>
    </w:pPr>
    <w:rPr>
      <w:rFonts w:ascii="Microsoft Sans Serif" w:eastAsia="Times New Roman" w:hAnsi="Microsoft Sans Serif" w:cs="Microsoft Sans Serif"/>
      <w:spacing w:val="0"/>
      <w:sz w:val="24"/>
      <w:szCs w:val="24"/>
    </w:rPr>
  </w:style>
  <w:style w:type="character" w:customStyle="1" w:styleId="FontStyle55">
    <w:name w:val="Font Style55"/>
    <w:uiPriority w:val="99"/>
    <w:rPr>
      <w:rFonts w:ascii="Microsoft Sans Serif" w:hAnsi="Microsoft Sans Serif" w:cs="Microsoft Sans Serif"/>
      <w:b/>
      <w:bCs/>
      <w:spacing w:val="-20"/>
      <w:sz w:val="16"/>
      <w:szCs w:val="16"/>
    </w:rPr>
  </w:style>
  <w:style w:type="character" w:customStyle="1" w:styleId="FontStyle56">
    <w:name w:val="Font Style56"/>
    <w:uiPriority w:val="99"/>
    <w:rPr>
      <w:rFonts w:ascii="Microsoft Sans Serif" w:hAnsi="Microsoft Sans Serif" w:cs="Microsoft Sans Serif"/>
      <w:b/>
      <w:bCs/>
      <w:sz w:val="18"/>
      <w:szCs w:val="18"/>
    </w:rPr>
  </w:style>
  <w:style w:type="paragraph" w:customStyle="1" w:styleId="Style22">
    <w:name w:val="Style22"/>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105">
    <w:name w:val="Style105"/>
    <w:basedOn w:val="af3"/>
    <w:uiPriority w:val="99"/>
    <w:pPr>
      <w:autoSpaceDE w:val="0"/>
      <w:autoSpaceDN w:val="0"/>
      <w:spacing w:before="0" w:after="0" w:line="281" w:lineRule="exact"/>
      <w:ind w:firstLine="562"/>
      <w:textAlignment w:val="auto"/>
    </w:pPr>
    <w:rPr>
      <w:rFonts w:ascii="Trebuchet MS" w:eastAsia="Times New Roman" w:hAnsi="Trebuchet MS"/>
      <w:spacing w:val="0"/>
      <w:sz w:val="24"/>
      <w:szCs w:val="24"/>
    </w:rPr>
  </w:style>
  <w:style w:type="character" w:customStyle="1" w:styleId="FontStyle383">
    <w:name w:val="Font Style383"/>
    <w:uiPriority w:val="99"/>
    <w:rPr>
      <w:rFonts w:ascii="Times New Roman" w:hAnsi="Times New Roman" w:cs="Times New Roman"/>
      <w:sz w:val="22"/>
      <w:szCs w:val="22"/>
    </w:rPr>
  </w:style>
  <w:style w:type="paragraph" w:customStyle="1" w:styleId="Style139">
    <w:name w:val="Style139"/>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character" w:customStyle="1" w:styleId="FontStyle387">
    <w:name w:val="Font Style387"/>
    <w:uiPriority w:val="99"/>
    <w:rPr>
      <w:rFonts w:ascii="Times New Roman" w:hAnsi="Times New Roman" w:cs="Times New Roman"/>
      <w:i/>
      <w:iCs/>
      <w:sz w:val="22"/>
      <w:szCs w:val="22"/>
    </w:rPr>
  </w:style>
  <w:style w:type="paragraph" w:customStyle="1" w:styleId="Style104">
    <w:name w:val="Style104"/>
    <w:basedOn w:val="af3"/>
    <w:uiPriority w:val="99"/>
    <w:pPr>
      <w:autoSpaceDE w:val="0"/>
      <w:autoSpaceDN w:val="0"/>
      <w:spacing w:before="0" w:after="0"/>
      <w:ind w:firstLine="0"/>
      <w:jc w:val="right"/>
      <w:textAlignment w:val="auto"/>
    </w:pPr>
    <w:rPr>
      <w:rFonts w:ascii="Trebuchet MS" w:eastAsia="Times New Roman" w:hAnsi="Trebuchet MS"/>
      <w:spacing w:val="0"/>
      <w:sz w:val="24"/>
      <w:szCs w:val="24"/>
    </w:rPr>
  </w:style>
  <w:style w:type="paragraph" w:customStyle="1" w:styleId="Style114">
    <w:name w:val="Style114"/>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15">
    <w:name w:val="Style215"/>
    <w:basedOn w:val="af3"/>
    <w:uiPriority w:val="99"/>
    <w:pPr>
      <w:autoSpaceDE w:val="0"/>
      <w:autoSpaceDN w:val="0"/>
      <w:spacing w:before="0" w:after="0" w:line="234" w:lineRule="exact"/>
      <w:ind w:firstLine="0"/>
      <w:jc w:val="left"/>
      <w:textAlignment w:val="auto"/>
    </w:pPr>
    <w:rPr>
      <w:rFonts w:ascii="Trebuchet MS" w:eastAsia="Times New Roman" w:hAnsi="Trebuchet MS"/>
      <w:spacing w:val="0"/>
      <w:sz w:val="24"/>
      <w:szCs w:val="24"/>
    </w:rPr>
  </w:style>
  <w:style w:type="paragraph" w:customStyle="1" w:styleId="Style233">
    <w:name w:val="Style233"/>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36">
    <w:name w:val="Style236"/>
    <w:basedOn w:val="af3"/>
    <w:uiPriority w:val="99"/>
    <w:pPr>
      <w:autoSpaceDE w:val="0"/>
      <w:autoSpaceDN w:val="0"/>
      <w:spacing w:before="0" w:after="0" w:line="209" w:lineRule="exact"/>
      <w:ind w:firstLine="0"/>
      <w:textAlignment w:val="auto"/>
    </w:pPr>
    <w:rPr>
      <w:rFonts w:ascii="Trebuchet MS" w:eastAsia="Times New Roman" w:hAnsi="Trebuchet MS"/>
      <w:spacing w:val="0"/>
      <w:sz w:val="24"/>
      <w:szCs w:val="24"/>
    </w:rPr>
  </w:style>
  <w:style w:type="paragraph" w:customStyle="1" w:styleId="Style247">
    <w:name w:val="Style247"/>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72">
    <w:name w:val="Style272"/>
    <w:basedOn w:val="af3"/>
    <w:uiPriority w:val="99"/>
    <w:pPr>
      <w:autoSpaceDE w:val="0"/>
      <w:autoSpaceDN w:val="0"/>
      <w:spacing w:before="0" w:after="0" w:line="396" w:lineRule="exact"/>
      <w:ind w:firstLine="554"/>
      <w:jc w:val="left"/>
      <w:textAlignment w:val="auto"/>
    </w:pPr>
    <w:rPr>
      <w:rFonts w:ascii="Trebuchet MS" w:eastAsia="Times New Roman" w:hAnsi="Trebuchet MS"/>
      <w:spacing w:val="0"/>
      <w:sz w:val="24"/>
      <w:szCs w:val="24"/>
    </w:rPr>
  </w:style>
  <w:style w:type="paragraph" w:customStyle="1" w:styleId="Style284">
    <w:name w:val="Style284"/>
    <w:basedOn w:val="af3"/>
    <w:uiPriority w:val="99"/>
    <w:pPr>
      <w:autoSpaceDE w:val="0"/>
      <w:autoSpaceDN w:val="0"/>
      <w:spacing w:before="0" w:after="0" w:line="367" w:lineRule="exact"/>
      <w:ind w:firstLine="0"/>
      <w:jc w:val="left"/>
      <w:textAlignment w:val="auto"/>
    </w:pPr>
    <w:rPr>
      <w:rFonts w:ascii="Trebuchet MS" w:eastAsia="Times New Roman" w:hAnsi="Trebuchet MS"/>
      <w:spacing w:val="0"/>
      <w:sz w:val="24"/>
      <w:szCs w:val="24"/>
    </w:rPr>
  </w:style>
  <w:style w:type="paragraph" w:customStyle="1" w:styleId="Style288">
    <w:name w:val="Style288"/>
    <w:basedOn w:val="af3"/>
    <w:uiPriority w:val="99"/>
    <w:pPr>
      <w:autoSpaceDE w:val="0"/>
      <w:autoSpaceDN w:val="0"/>
      <w:spacing w:before="0" w:after="0" w:line="252" w:lineRule="exact"/>
      <w:ind w:firstLine="0"/>
      <w:textAlignment w:val="auto"/>
    </w:pPr>
    <w:rPr>
      <w:rFonts w:ascii="Trebuchet MS" w:eastAsia="Times New Roman" w:hAnsi="Trebuchet MS"/>
      <w:spacing w:val="0"/>
      <w:sz w:val="24"/>
      <w:szCs w:val="24"/>
    </w:rPr>
  </w:style>
  <w:style w:type="character" w:customStyle="1" w:styleId="FontStyle371">
    <w:name w:val="Font Style371"/>
    <w:uiPriority w:val="99"/>
    <w:rPr>
      <w:rFonts w:ascii="Times New Roman" w:hAnsi="Times New Roman" w:cs="Times New Roman"/>
      <w:b/>
      <w:bCs/>
      <w:sz w:val="22"/>
      <w:szCs w:val="22"/>
    </w:rPr>
  </w:style>
  <w:style w:type="character" w:customStyle="1" w:styleId="FontStyle395">
    <w:name w:val="Font Style395"/>
    <w:uiPriority w:val="99"/>
    <w:rPr>
      <w:rFonts w:ascii="Times New Roman" w:hAnsi="Times New Roman" w:cs="Times New Roman"/>
      <w:sz w:val="20"/>
      <w:szCs w:val="20"/>
    </w:rPr>
  </w:style>
  <w:style w:type="character" w:customStyle="1" w:styleId="FontStyle403">
    <w:name w:val="Font Style403"/>
    <w:uiPriority w:val="99"/>
    <w:rPr>
      <w:rFonts w:ascii="Times New Roman" w:hAnsi="Times New Roman" w:cs="Times New Roman"/>
      <w:b/>
      <w:bCs/>
      <w:sz w:val="18"/>
      <w:szCs w:val="18"/>
    </w:rPr>
  </w:style>
  <w:style w:type="character" w:customStyle="1" w:styleId="FontStyle438">
    <w:name w:val="Font Style438"/>
    <w:uiPriority w:val="99"/>
    <w:rPr>
      <w:rFonts w:ascii="Times New Roman" w:hAnsi="Times New Roman" w:cs="Times New Roman"/>
      <w:b/>
      <w:bCs/>
      <w:sz w:val="20"/>
      <w:szCs w:val="20"/>
    </w:rPr>
  </w:style>
  <w:style w:type="character" w:customStyle="1" w:styleId="FontStyle439">
    <w:name w:val="Font Style439"/>
    <w:uiPriority w:val="99"/>
    <w:rPr>
      <w:rFonts w:ascii="Arial Unicode MS" w:eastAsia="Arial Unicode MS" w:cs="Arial Unicode MS"/>
      <w:sz w:val="20"/>
      <w:szCs w:val="20"/>
    </w:rPr>
  </w:style>
  <w:style w:type="character" w:customStyle="1" w:styleId="1ffff7">
    <w:name w:val="НЕТ отступов Знак Знак1"/>
    <w:aliases w:val="Основной текст Знак1 Знак Знак Знак Знак1,Основной текст Знак1 Знак Знак Знак1,НЕТ отступов1"/>
    <w:uiPriority w:val="99"/>
    <w:rPr>
      <w:sz w:val="24"/>
      <w:lang w:val="ru-RU" w:eastAsia="ru-RU" w:bidi="ar-SA"/>
    </w:rPr>
  </w:style>
  <w:style w:type="paragraph" w:customStyle="1" w:styleId="Style144">
    <w:name w:val="Style144"/>
    <w:basedOn w:val="af3"/>
    <w:uiPriority w:val="99"/>
    <w:pPr>
      <w:autoSpaceDE w:val="0"/>
      <w:autoSpaceDN w:val="0"/>
      <w:spacing w:before="0" w:after="0" w:line="482" w:lineRule="exact"/>
      <w:ind w:firstLine="713"/>
      <w:textAlignment w:val="auto"/>
    </w:pPr>
    <w:rPr>
      <w:rFonts w:ascii="Franklin Gothic Demi Cond" w:eastAsia="Times New Roman" w:hAnsi="Franklin Gothic Demi Cond"/>
      <w:spacing w:val="0"/>
      <w:sz w:val="24"/>
      <w:szCs w:val="24"/>
    </w:rPr>
  </w:style>
  <w:style w:type="paragraph" w:customStyle="1" w:styleId="Style200">
    <w:name w:val="Style200"/>
    <w:basedOn w:val="af3"/>
    <w:uiPriority w:val="99"/>
    <w:pPr>
      <w:autoSpaceDE w:val="0"/>
      <w:autoSpaceDN w:val="0"/>
      <w:spacing w:before="0" w:after="0" w:line="482" w:lineRule="exact"/>
      <w:ind w:firstLine="706"/>
      <w:textAlignment w:val="auto"/>
    </w:pPr>
    <w:rPr>
      <w:rFonts w:ascii="Franklin Gothic Demi Cond" w:eastAsia="Times New Roman" w:hAnsi="Franklin Gothic Demi Cond"/>
      <w:spacing w:val="0"/>
      <w:sz w:val="24"/>
      <w:szCs w:val="24"/>
    </w:rPr>
  </w:style>
  <w:style w:type="paragraph" w:customStyle="1" w:styleId="Style66">
    <w:name w:val="Style66"/>
    <w:basedOn w:val="af3"/>
    <w:uiPriority w:val="99"/>
    <w:pPr>
      <w:autoSpaceDE w:val="0"/>
      <w:autoSpaceDN w:val="0"/>
      <w:spacing w:before="0" w:after="0" w:line="497" w:lineRule="exact"/>
      <w:ind w:firstLine="706"/>
      <w:textAlignment w:val="auto"/>
    </w:pPr>
    <w:rPr>
      <w:rFonts w:ascii="Franklin Gothic Demi Cond" w:eastAsia="Times New Roman" w:hAnsi="Franklin Gothic Demi Cond"/>
      <w:spacing w:val="0"/>
      <w:sz w:val="24"/>
      <w:szCs w:val="24"/>
    </w:rPr>
  </w:style>
  <w:style w:type="paragraph" w:customStyle="1" w:styleId="Style24">
    <w:name w:val="Style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5">
    <w:name w:val="Style31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6">
    <w:name w:val="Style316"/>
    <w:basedOn w:val="af3"/>
    <w:uiPriority w:val="99"/>
    <w:pPr>
      <w:autoSpaceDE w:val="0"/>
      <w:autoSpaceDN w:val="0"/>
      <w:spacing w:before="0" w:after="0"/>
      <w:ind w:firstLine="0"/>
      <w:jc w:val="right"/>
      <w:textAlignment w:val="auto"/>
    </w:pPr>
    <w:rPr>
      <w:rFonts w:ascii="Franklin Gothic Demi Cond" w:eastAsia="Times New Roman" w:hAnsi="Franklin Gothic Demi Cond"/>
      <w:spacing w:val="0"/>
      <w:sz w:val="24"/>
      <w:szCs w:val="24"/>
    </w:rPr>
  </w:style>
  <w:style w:type="paragraph" w:customStyle="1" w:styleId="Style322">
    <w:name w:val="Style32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3">
    <w:name w:val="Style32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4">
    <w:name w:val="Style3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5">
    <w:name w:val="Style325"/>
    <w:basedOn w:val="af3"/>
    <w:uiPriority w:val="99"/>
    <w:pPr>
      <w:autoSpaceDE w:val="0"/>
      <w:autoSpaceDN w:val="0"/>
      <w:spacing w:before="0" w:after="0" w:line="259" w:lineRule="exact"/>
      <w:ind w:firstLine="0"/>
      <w:jc w:val="left"/>
      <w:textAlignment w:val="auto"/>
    </w:pPr>
    <w:rPr>
      <w:rFonts w:ascii="Franklin Gothic Demi Cond" w:eastAsia="Times New Roman" w:hAnsi="Franklin Gothic Demi Cond"/>
      <w:spacing w:val="0"/>
      <w:sz w:val="24"/>
      <w:szCs w:val="24"/>
    </w:rPr>
  </w:style>
  <w:style w:type="paragraph" w:customStyle="1" w:styleId="Style326">
    <w:name w:val="Style32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8">
    <w:name w:val="Style328"/>
    <w:basedOn w:val="af3"/>
    <w:uiPriority w:val="99"/>
    <w:pPr>
      <w:autoSpaceDE w:val="0"/>
      <w:autoSpaceDN w:val="0"/>
      <w:spacing w:before="0" w:after="0"/>
      <w:ind w:firstLine="0"/>
      <w:jc w:val="center"/>
      <w:textAlignment w:val="auto"/>
    </w:pPr>
    <w:rPr>
      <w:rFonts w:ascii="Franklin Gothic Demi Cond" w:eastAsia="Times New Roman" w:hAnsi="Franklin Gothic Demi Cond"/>
      <w:spacing w:val="0"/>
      <w:sz w:val="24"/>
      <w:szCs w:val="24"/>
    </w:rPr>
  </w:style>
  <w:style w:type="paragraph" w:customStyle="1" w:styleId="Style329">
    <w:name w:val="Style32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0">
    <w:name w:val="Style330"/>
    <w:basedOn w:val="af3"/>
    <w:uiPriority w:val="99"/>
    <w:pPr>
      <w:autoSpaceDE w:val="0"/>
      <w:autoSpaceDN w:val="0"/>
      <w:spacing w:before="0" w:after="0" w:line="216" w:lineRule="exact"/>
      <w:ind w:firstLine="0"/>
      <w:jc w:val="center"/>
      <w:textAlignment w:val="auto"/>
    </w:pPr>
    <w:rPr>
      <w:rFonts w:ascii="Franklin Gothic Demi Cond" w:eastAsia="Times New Roman" w:hAnsi="Franklin Gothic Demi Cond"/>
      <w:spacing w:val="0"/>
      <w:sz w:val="24"/>
      <w:szCs w:val="24"/>
    </w:rPr>
  </w:style>
  <w:style w:type="character" w:customStyle="1" w:styleId="FontStyle452">
    <w:name w:val="Font Style452"/>
    <w:uiPriority w:val="99"/>
    <w:rPr>
      <w:rFonts w:ascii="Times New Roman" w:hAnsi="Times New Roman" w:cs="Times New Roman"/>
      <w:b/>
      <w:bCs/>
      <w:sz w:val="18"/>
      <w:szCs w:val="18"/>
    </w:rPr>
  </w:style>
  <w:style w:type="character" w:customStyle="1" w:styleId="FontStyle473">
    <w:name w:val="Font Style473"/>
    <w:uiPriority w:val="99"/>
    <w:rPr>
      <w:rFonts w:ascii="Franklin Gothic Demi Cond" w:hAnsi="Franklin Gothic Demi Cond" w:cs="Franklin Gothic Demi Cond"/>
      <w:sz w:val="14"/>
      <w:szCs w:val="14"/>
    </w:rPr>
  </w:style>
  <w:style w:type="character" w:customStyle="1" w:styleId="FontStyle499">
    <w:name w:val="Font Style499"/>
    <w:uiPriority w:val="99"/>
    <w:rPr>
      <w:rFonts w:ascii="Franklin Gothic Demi Cond" w:hAnsi="Franklin Gothic Demi Cond" w:cs="Franklin Gothic Demi Cond"/>
      <w:sz w:val="16"/>
      <w:szCs w:val="16"/>
    </w:rPr>
  </w:style>
  <w:style w:type="character" w:customStyle="1" w:styleId="FontStyle557">
    <w:name w:val="Font Style557"/>
    <w:uiPriority w:val="99"/>
    <w:rPr>
      <w:rFonts w:ascii="Arial" w:hAnsi="Arial" w:cs="Arial"/>
      <w:b/>
      <w:bCs/>
      <w:sz w:val="8"/>
      <w:szCs w:val="8"/>
    </w:rPr>
  </w:style>
  <w:style w:type="character" w:customStyle="1" w:styleId="FontStyle558">
    <w:name w:val="Font Style558"/>
    <w:uiPriority w:val="99"/>
    <w:rPr>
      <w:rFonts w:ascii="Trebuchet MS" w:hAnsi="Trebuchet MS" w:cs="Trebuchet MS"/>
      <w:sz w:val="24"/>
      <w:szCs w:val="24"/>
    </w:rPr>
  </w:style>
  <w:style w:type="character" w:customStyle="1" w:styleId="FontStyle559">
    <w:name w:val="Font Style559"/>
    <w:uiPriority w:val="99"/>
    <w:rPr>
      <w:rFonts w:ascii="Trebuchet MS" w:hAnsi="Trebuchet MS" w:cs="Trebuchet MS"/>
      <w:b/>
      <w:bCs/>
      <w:sz w:val="18"/>
      <w:szCs w:val="18"/>
    </w:rPr>
  </w:style>
  <w:style w:type="character" w:customStyle="1" w:styleId="FontStyle560">
    <w:name w:val="Font Style560"/>
    <w:uiPriority w:val="99"/>
    <w:rPr>
      <w:rFonts w:ascii="Arial" w:hAnsi="Arial" w:cs="Arial"/>
      <w:sz w:val="18"/>
      <w:szCs w:val="18"/>
    </w:rPr>
  </w:style>
  <w:style w:type="character" w:customStyle="1" w:styleId="FontStyle561">
    <w:name w:val="Font Style561"/>
    <w:uiPriority w:val="99"/>
    <w:rPr>
      <w:rFonts w:ascii="Times New Roman" w:hAnsi="Times New Roman" w:cs="Times New Roman"/>
      <w:b/>
      <w:bCs/>
      <w:sz w:val="20"/>
      <w:szCs w:val="20"/>
    </w:rPr>
  </w:style>
  <w:style w:type="paragraph" w:customStyle="1" w:styleId="Style137">
    <w:name w:val="Style137"/>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24">
    <w:name w:val="Style2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9">
    <w:name w:val="Style33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48">
    <w:name w:val="Style348"/>
    <w:basedOn w:val="af3"/>
    <w:uiPriority w:val="99"/>
    <w:pPr>
      <w:autoSpaceDE w:val="0"/>
      <w:autoSpaceDN w:val="0"/>
      <w:spacing w:before="0" w:after="0" w:line="205" w:lineRule="exact"/>
      <w:ind w:firstLine="108"/>
      <w:jc w:val="left"/>
      <w:textAlignment w:val="auto"/>
    </w:pPr>
    <w:rPr>
      <w:rFonts w:ascii="Franklin Gothic Demi Cond" w:eastAsia="Times New Roman" w:hAnsi="Franklin Gothic Demi Cond"/>
      <w:spacing w:val="0"/>
      <w:sz w:val="24"/>
      <w:szCs w:val="24"/>
    </w:rPr>
  </w:style>
  <w:style w:type="paragraph" w:customStyle="1" w:styleId="Style350">
    <w:name w:val="Style35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1">
    <w:name w:val="Style35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2">
    <w:name w:val="Style35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3">
    <w:name w:val="Style35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75">
    <w:name w:val="Font Style475"/>
    <w:uiPriority w:val="99"/>
    <w:rPr>
      <w:rFonts w:ascii="Franklin Gothic Demi Cond" w:hAnsi="Franklin Gothic Demi Cond" w:cs="Franklin Gothic Demi Cond"/>
      <w:smallCaps/>
      <w:sz w:val="16"/>
      <w:szCs w:val="16"/>
    </w:rPr>
  </w:style>
  <w:style w:type="character" w:customStyle="1" w:styleId="FontStyle536">
    <w:name w:val="Font Style536"/>
    <w:uiPriority w:val="99"/>
    <w:rPr>
      <w:rFonts w:ascii="Times New Roman" w:hAnsi="Times New Roman" w:cs="Times New Roman"/>
      <w:b/>
      <w:bCs/>
      <w:sz w:val="16"/>
      <w:szCs w:val="16"/>
    </w:rPr>
  </w:style>
  <w:style w:type="character" w:customStyle="1" w:styleId="FontStyle554">
    <w:name w:val="Font Style554"/>
    <w:uiPriority w:val="99"/>
    <w:rPr>
      <w:rFonts w:ascii="Times New Roman" w:hAnsi="Times New Roman" w:cs="Times New Roman"/>
      <w:b/>
      <w:bCs/>
      <w:sz w:val="22"/>
      <w:szCs w:val="22"/>
    </w:rPr>
  </w:style>
  <w:style w:type="character" w:customStyle="1" w:styleId="FontStyle562">
    <w:name w:val="Font Style562"/>
    <w:uiPriority w:val="99"/>
    <w:rPr>
      <w:rFonts w:ascii="Arial" w:hAnsi="Arial" w:cs="Arial"/>
      <w:b/>
      <w:bCs/>
      <w:sz w:val="18"/>
      <w:szCs w:val="18"/>
    </w:rPr>
  </w:style>
  <w:style w:type="character" w:customStyle="1" w:styleId="FontStyle563">
    <w:name w:val="Font Style563"/>
    <w:uiPriority w:val="99"/>
    <w:rPr>
      <w:rFonts w:ascii="Trebuchet MS" w:hAnsi="Trebuchet MS" w:cs="Trebuchet MS"/>
      <w:sz w:val="24"/>
      <w:szCs w:val="24"/>
    </w:rPr>
  </w:style>
  <w:style w:type="character" w:customStyle="1" w:styleId="FontStyle564">
    <w:name w:val="Font Style564"/>
    <w:uiPriority w:val="99"/>
    <w:rPr>
      <w:rFonts w:ascii="Franklin Gothic Demi Cond" w:hAnsi="Franklin Gothic Demi Cond" w:cs="Franklin Gothic Demi Cond"/>
      <w:b/>
      <w:bCs/>
      <w:sz w:val="22"/>
      <w:szCs w:val="22"/>
    </w:rPr>
  </w:style>
  <w:style w:type="character" w:customStyle="1" w:styleId="FontStyle565">
    <w:name w:val="Font Style565"/>
    <w:uiPriority w:val="99"/>
    <w:rPr>
      <w:rFonts w:ascii="Arial" w:hAnsi="Arial" w:cs="Arial"/>
      <w:sz w:val="18"/>
      <w:szCs w:val="18"/>
    </w:rPr>
  </w:style>
  <w:style w:type="character" w:customStyle="1" w:styleId="FontStyle566">
    <w:name w:val="Font Style566"/>
    <w:uiPriority w:val="99"/>
    <w:rPr>
      <w:rFonts w:ascii="Trebuchet MS" w:hAnsi="Trebuchet MS" w:cs="Trebuchet MS"/>
      <w:sz w:val="22"/>
      <w:szCs w:val="22"/>
    </w:rPr>
  </w:style>
  <w:style w:type="character" w:customStyle="1" w:styleId="FontStyle506">
    <w:name w:val="Font Style506"/>
    <w:uiPriority w:val="99"/>
    <w:rPr>
      <w:rFonts w:ascii="Times New Roman" w:hAnsi="Times New Roman" w:cs="Times New Roman"/>
      <w:sz w:val="22"/>
      <w:szCs w:val="22"/>
    </w:rPr>
  </w:style>
  <w:style w:type="paragraph" w:customStyle="1" w:styleId="Style2">
    <w:name w:val="Style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86">
    <w:name w:val="Style286"/>
    <w:basedOn w:val="af3"/>
    <w:uiPriority w:val="99"/>
    <w:pPr>
      <w:autoSpaceDE w:val="0"/>
      <w:autoSpaceDN w:val="0"/>
      <w:spacing w:before="0" w:after="0" w:line="504" w:lineRule="exact"/>
      <w:ind w:hanging="1015"/>
      <w:jc w:val="left"/>
      <w:textAlignment w:val="auto"/>
    </w:pPr>
    <w:rPr>
      <w:rFonts w:ascii="Franklin Gothic Demi Cond" w:eastAsia="Times New Roman" w:hAnsi="Franklin Gothic Demi Cond"/>
      <w:spacing w:val="0"/>
      <w:sz w:val="24"/>
      <w:szCs w:val="24"/>
    </w:rPr>
  </w:style>
  <w:style w:type="paragraph" w:customStyle="1" w:styleId="Style54">
    <w:name w:val="Style54"/>
    <w:basedOn w:val="af3"/>
    <w:uiPriority w:val="99"/>
    <w:pPr>
      <w:autoSpaceDE w:val="0"/>
      <w:autoSpaceDN w:val="0"/>
      <w:spacing w:before="0" w:after="0"/>
      <w:ind w:firstLine="0"/>
      <w:textAlignment w:val="auto"/>
    </w:pPr>
    <w:rPr>
      <w:rFonts w:ascii="Franklin Gothic Demi Cond" w:eastAsia="Times New Roman" w:hAnsi="Franklin Gothic Demi Cond"/>
      <w:spacing w:val="0"/>
      <w:sz w:val="24"/>
      <w:szCs w:val="24"/>
    </w:rPr>
  </w:style>
  <w:style w:type="paragraph" w:customStyle="1" w:styleId="Style142">
    <w:name w:val="Style142"/>
    <w:basedOn w:val="af3"/>
    <w:uiPriority w:val="99"/>
    <w:pPr>
      <w:autoSpaceDE w:val="0"/>
      <w:autoSpaceDN w:val="0"/>
      <w:spacing w:before="0" w:after="0" w:line="497" w:lineRule="exact"/>
      <w:ind w:firstLine="0"/>
      <w:jc w:val="left"/>
      <w:textAlignment w:val="auto"/>
    </w:pPr>
    <w:rPr>
      <w:rFonts w:ascii="Franklin Gothic Demi Cond" w:eastAsia="Times New Roman" w:hAnsi="Franklin Gothic Demi Cond"/>
      <w:spacing w:val="0"/>
      <w:sz w:val="24"/>
      <w:szCs w:val="24"/>
    </w:rPr>
  </w:style>
  <w:style w:type="paragraph" w:customStyle="1" w:styleId="Style235">
    <w:name w:val="Style23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57">
    <w:name w:val="Font Style457"/>
    <w:uiPriority w:val="99"/>
    <w:rPr>
      <w:rFonts w:ascii="Times New Roman" w:hAnsi="Times New Roman" w:cs="Times New Roman"/>
      <w:b/>
      <w:bCs/>
      <w:i/>
      <w:iCs/>
      <w:sz w:val="20"/>
      <w:szCs w:val="20"/>
    </w:rPr>
  </w:style>
  <w:style w:type="character" w:customStyle="1" w:styleId="FontStyle525">
    <w:name w:val="Font Style525"/>
    <w:uiPriority w:val="99"/>
    <w:rPr>
      <w:rFonts w:ascii="Franklin Gothic Demi Cond" w:hAnsi="Franklin Gothic Demi Cond" w:cs="Franklin Gothic Demi Cond"/>
      <w:b/>
      <w:bCs/>
      <w:i/>
      <w:iCs/>
      <w:w w:val="66"/>
      <w:sz w:val="38"/>
      <w:szCs w:val="38"/>
    </w:rPr>
  </w:style>
  <w:style w:type="paragraph" w:customStyle="1" w:styleId="Style41">
    <w:name w:val="Style4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19">
    <w:name w:val="Style119"/>
    <w:basedOn w:val="af3"/>
    <w:uiPriority w:val="99"/>
    <w:pPr>
      <w:autoSpaceDE w:val="0"/>
      <w:autoSpaceDN w:val="0"/>
      <w:spacing w:before="0" w:after="0" w:line="274" w:lineRule="exact"/>
      <w:ind w:firstLine="0"/>
      <w:jc w:val="center"/>
      <w:textAlignment w:val="auto"/>
    </w:pPr>
    <w:rPr>
      <w:rFonts w:ascii="Franklin Gothic Demi Cond" w:eastAsia="Times New Roman" w:hAnsi="Franklin Gothic Demi Cond"/>
      <w:spacing w:val="0"/>
      <w:sz w:val="24"/>
      <w:szCs w:val="24"/>
    </w:rPr>
  </w:style>
  <w:style w:type="paragraph" w:customStyle="1" w:styleId="Style128">
    <w:name w:val="Style12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49">
    <w:name w:val="Style149"/>
    <w:basedOn w:val="af3"/>
    <w:uiPriority w:val="99"/>
    <w:pPr>
      <w:autoSpaceDE w:val="0"/>
      <w:autoSpaceDN w:val="0"/>
      <w:spacing w:before="0" w:after="0" w:line="482" w:lineRule="exact"/>
      <w:ind w:firstLine="713"/>
      <w:jc w:val="left"/>
      <w:textAlignment w:val="auto"/>
    </w:pPr>
    <w:rPr>
      <w:rFonts w:ascii="Franklin Gothic Demi Cond" w:eastAsia="Times New Roman" w:hAnsi="Franklin Gothic Demi Cond"/>
      <w:spacing w:val="0"/>
      <w:sz w:val="24"/>
      <w:szCs w:val="24"/>
    </w:rPr>
  </w:style>
  <w:style w:type="paragraph" w:customStyle="1" w:styleId="Style162">
    <w:name w:val="Style16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64">
    <w:name w:val="Style164"/>
    <w:basedOn w:val="af3"/>
    <w:uiPriority w:val="99"/>
    <w:pPr>
      <w:autoSpaceDE w:val="0"/>
      <w:autoSpaceDN w:val="0"/>
      <w:spacing w:before="0" w:after="0" w:line="691" w:lineRule="exact"/>
      <w:ind w:firstLine="0"/>
      <w:jc w:val="left"/>
      <w:textAlignment w:val="auto"/>
    </w:pPr>
    <w:rPr>
      <w:rFonts w:ascii="Franklin Gothic Demi Cond" w:eastAsia="Times New Roman" w:hAnsi="Franklin Gothic Demi Cond"/>
      <w:spacing w:val="0"/>
      <w:sz w:val="24"/>
      <w:szCs w:val="24"/>
    </w:rPr>
  </w:style>
  <w:style w:type="paragraph" w:customStyle="1" w:styleId="Style176">
    <w:name w:val="Style17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88">
    <w:name w:val="Style18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74">
    <w:name w:val="Style27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8">
    <w:name w:val="Style35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60">
    <w:name w:val="Style36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419">
    <w:name w:val="Style41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61">
    <w:name w:val="Font Style461"/>
    <w:uiPriority w:val="99"/>
    <w:rPr>
      <w:rFonts w:ascii="Times New Roman" w:hAnsi="Times New Roman" w:cs="Times New Roman"/>
      <w:b/>
      <w:bCs/>
      <w:i/>
      <w:iCs/>
      <w:spacing w:val="-10"/>
      <w:sz w:val="22"/>
      <w:szCs w:val="22"/>
    </w:rPr>
  </w:style>
  <w:style w:type="character" w:customStyle="1" w:styleId="FontStyle509">
    <w:name w:val="Font Style509"/>
    <w:uiPriority w:val="99"/>
    <w:rPr>
      <w:rFonts w:ascii="Franklin Gothic Demi Cond" w:hAnsi="Franklin Gothic Demi Cond" w:cs="Franklin Gothic Demi Cond"/>
      <w:sz w:val="22"/>
      <w:szCs w:val="22"/>
    </w:rPr>
  </w:style>
  <w:style w:type="character" w:customStyle="1" w:styleId="FontStyle510">
    <w:name w:val="Font Style510"/>
    <w:uiPriority w:val="99"/>
    <w:rPr>
      <w:rFonts w:ascii="Times New Roman" w:hAnsi="Times New Roman" w:cs="Times New Roman"/>
      <w:b/>
      <w:bCs/>
      <w:i/>
      <w:iCs/>
      <w:sz w:val="16"/>
      <w:szCs w:val="16"/>
    </w:rPr>
  </w:style>
  <w:style w:type="character" w:customStyle="1" w:styleId="FontStyle551">
    <w:name w:val="Font Style551"/>
    <w:uiPriority w:val="99"/>
    <w:rPr>
      <w:rFonts w:ascii="Times New Roman" w:hAnsi="Times New Roman" w:cs="Times New Roman"/>
      <w:i/>
      <w:iCs/>
      <w:sz w:val="26"/>
      <w:szCs w:val="26"/>
    </w:rPr>
  </w:style>
  <w:style w:type="character" w:customStyle="1" w:styleId="FontStyle568">
    <w:name w:val="Font Style568"/>
    <w:uiPriority w:val="99"/>
    <w:rPr>
      <w:rFonts w:ascii="Times New Roman" w:hAnsi="Times New Roman" w:cs="Times New Roman"/>
      <w:i/>
      <w:iCs/>
      <w:sz w:val="22"/>
      <w:szCs w:val="22"/>
    </w:rPr>
  </w:style>
  <w:style w:type="character" w:customStyle="1" w:styleId="FontStyle571">
    <w:name w:val="Font Style571"/>
    <w:uiPriority w:val="99"/>
    <w:rPr>
      <w:rFonts w:ascii="Times New Roman" w:hAnsi="Times New Roman" w:cs="Times New Roman"/>
      <w:sz w:val="22"/>
      <w:szCs w:val="22"/>
    </w:rPr>
  </w:style>
  <w:style w:type="character" w:customStyle="1" w:styleId="FontStyle585">
    <w:name w:val="Font Style585"/>
    <w:uiPriority w:val="99"/>
    <w:rPr>
      <w:rFonts w:ascii="Times New Roman" w:hAnsi="Times New Roman" w:cs="Times New Roman"/>
      <w:sz w:val="28"/>
      <w:szCs w:val="28"/>
    </w:rPr>
  </w:style>
  <w:style w:type="paragraph" w:customStyle="1" w:styleId="Style27">
    <w:name w:val="Style27"/>
    <w:basedOn w:val="af3"/>
    <w:uiPriority w:val="99"/>
    <w:pPr>
      <w:autoSpaceDE w:val="0"/>
      <w:autoSpaceDN w:val="0"/>
      <w:spacing w:before="0" w:after="0" w:line="322" w:lineRule="exact"/>
      <w:ind w:firstLine="710"/>
      <w:textAlignment w:val="auto"/>
    </w:pPr>
    <w:rPr>
      <w:rFonts w:ascii="Times New Roman" w:eastAsia="Times New Roman" w:hAnsi="Times New Roman"/>
      <w:spacing w:val="0"/>
      <w:sz w:val="24"/>
      <w:szCs w:val="24"/>
    </w:rPr>
  </w:style>
  <w:style w:type="paragraph" w:customStyle="1" w:styleId="Style48">
    <w:name w:val="Style48"/>
    <w:basedOn w:val="af3"/>
    <w:uiPriority w:val="99"/>
    <w:pPr>
      <w:autoSpaceDE w:val="0"/>
      <w:autoSpaceDN w:val="0"/>
      <w:spacing w:before="0" w:after="0" w:line="322" w:lineRule="exact"/>
      <w:ind w:firstLine="845"/>
      <w:jc w:val="left"/>
      <w:textAlignment w:val="auto"/>
    </w:pPr>
    <w:rPr>
      <w:rFonts w:ascii="Times New Roman" w:eastAsia="Times New Roman" w:hAnsi="Times New Roman"/>
      <w:spacing w:val="0"/>
      <w:sz w:val="24"/>
      <w:szCs w:val="24"/>
    </w:rPr>
  </w:style>
  <w:style w:type="paragraph" w:customStyle="1" w:styleId="Style59">
    <w:name w:val="Style59"/>
    <w:basedOn w:val="af3"/>
    <w:uiPriority w:val="99"/>
    <w:pPr>
      <w:autoSpaceDE w:val="0"/>
      <w:autoSpaceDN w:val="0"/>
      <w:spacing w:before="0" w:after="0"/>
      <w:ind w:firstLine="0"/>
      <w:textAlignment w:val="auto"/>
    </w:pPr>
    <w:rPr>
      <w:rFonts w:ascii="Times New Roman" w:eastAsia="Times New Roman" w:hAnsi="Times New Roman"/>
      <w:spacing w:val="0"/>
      <w:sz w:val="24"/>
      <w:szCs w:val="24"/>
    </w:rPr>
  </w:style>
  <w:style w:type="character" w:customStyle="1" w:styleId="FontStyle584">
    <w:name w:val="Font Style584"/>
    <w:uiPriority w:val="99"/>
    <w:rPr>
      <w:rFonts w:ascii="Times New Roman" w:hAnsi="Times New Roman" w:cs="Times New Roman"/>
      <w:b/>
      <w:bCs/>
      <w:sz w:val="18"/>
      <w:szCs w:val="18"/>
    </w:rPr>
  </w:style>
  <w:style w:type="paragraph" w:customStyle="1" w:styleId="Style74">
    <w:name w:val="Style74"/>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1ffff8">
    <w:name w:val="Заголовок оглавления1"/>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rPr>
  </w:style>
  <w:style w:type="character" w:customStyle="1" w:styleId="1ffff9">
    <w:name w:val="Слабое выделение1"/>
    <w:uiPriority w:val="99"/>
    <w:rPr>
      <w:i/>
      <w:iCs/>
      <w:color w:val="808080"/>
    </w:rPr>
  </w:style>
  <w:style w:type="paragraph" w:customStyle="1" w:styleId="Style56">
    <w:name w:val="Style56"/>
    <w:basedOn w:val="af3"/>
    <w:uiPriority w:val="99"/>
    <w:pPr>
      <w:autoSpaceDE w:val="0"/>
      <w:autoSpaceDN w:val="0"/>
      <w:spacing w:before="0" w:after="0" w:line="482" w:lineRule="exact"/>
      <w:ind w:firstLine="713"/>
      <w:textAlignment w:val="auto"/>
    </w:pPr>
    <w:rPr>
      <w:rFonts w:ascii="Arial Narrow" w:eastAsia="Times New Roman" w:hAnsi="Arial Narrow"/>
      <w:spacing w:val="0"/>
      <w:sz w:val="24"/>
      <w:szCs w:val="24"/>
    </w:rPr>
  </w:style>
  <w:style w:type="paragraph" w:customStyle="1" w:styleId="Style84">
    <w:name w:val="Style84"/>
    <w:basedOn w:val="af3"/>
    <w:uiPriority w:val="99"/>
    <w:pPr>
      <w:autoSpaceDE w:val="0"/>
      <w:autoSpaceDN w:val="0"/>
      <w:spacing w:before="0" w:after="0" w:line="497" w:lineRule="exact"/>
      <w:ind w:firstLine="706"/>
      <w:textAlignment w:val="auto"/>
    </w:pPr>
    <w:rPr>
      <w:rFonts w:ascii="Arial Narrow" w:eastAsia="Times New Roman" w:hAnsi="Arial Narrow"/>
      <w:spacing w:val="0"/>
      <w:sz w:val="24"/>
      <w:szCs w:val="24"/>
    </w:rPr>
  </w:style>
  <w:style w:type="paragraph" w:customStyle="1" w:styleId="Style37">
    <w:name w:val="Style37"/>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paragraph" w:customStyle="1" w:styleId="Style75">
    <w:name w:val="Style75"/>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Style76">
    <w:name w:val="Style76"/>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03">
    <w:name w:val="Font Style603"/>
    <w:uiPriority w:val="99"/>
    <w:rPr>
      <w:rFonts w:ascii="Times New Roman" w:hAnsi="Times New Roman" w:cs="Times New Roman"/>
      <w:b/>
      <w:bCs/>
      <w:sz w:val="22"/>
      <w:szCs w:val="22"/>
    </w:rPr>
  </w:style>
  <w:style w:type="paragraph" w:customStyle="1" w:styleId="Style154">
    <w:name w:val="Style154"/>
    <w:basedOn w:val="af3"/>
    <w:uiPriority w:val="99"/>
    <w:pPr>
      <w:autoSpaceDE w:val="0"/>
      <w:autoSpaceDN w:val="0"/>
      <w:spacing w:before="0" w:after="0" w:line="274" w:lineRule="exact"/>
      <w:ind w:firstLine="288"/>
      <w:jc w:val="left"/>
      <w:textAlignment w:val="auto"/>
    </w:pPr>
    <w:rPr>
      <w:rFonts w:ascii="Times New Roman" w:eastAsia="Times New Roman" w:hAnsi="Times New Roman"/>
      <w:spacing w:val="0"/>
      <w:sz w:val="24"/>
      <w:szCs w:val="24"/>
    </w:rPr>
  </w:style>
  <w:style w:type="character" w:customStyle="1" w:styleId="FontStyle635">
    <w:name w:val="Font Style635"/>
    <w:uiPriority w:val="99"/>
    <w:rPr>
      <w:rFonts w:ascii="Times New Roman" w:hAnsi="Times New Roman" w:cs="Times New Roman"/>
      <w:sz w:val="16"/>
      <w:szCs w:val="16"/>
    </w:rPr>
  </w:style>
  <w:style w:type="paragraph" w:customStyle="1" w:styleId="Style29">
    <w:name w:val="Style29"/>
    <w:basedOn w:val="af3"/>
    <w:uiPriority w:val="99"/>
    <w:pPr>
      <w:autoSpaceDE w:val="0"/>
      <w:autoSpaceDN w:val="0"/>
      <w:spacing w:before="0" w:after="0" w:line="322" w:lineRule="exact"/>
      <w:ind w:firstLine="686"/>
      <w:textAlignment w:val="auto"/>
    </w:pPr>
    <w:rPr>
      <w:rFonts w:ascii="Times New Roman" w:eastAsia="Times New Roman" w:hAnsi="Times New Roman"/>
      <w:spacing w:val="0"/>
      <w:sz w:val="24"/>
      <w:szCs w:val="24"/>
    </w:rPr>
  </w:style>
  <w:style w:type="character" w:customStyle="1" w:styleId="FontStyle512">
    <w:name w:val="Font Style512"/>
    <w:uiPriority w:val="99"/>
    <w:rPr>
      <w:rFonts w:ascii="Times New Roman" w:hAnsi="Times New Roman" w:cs="Times New Roman"/>
      <w:sz w:val="26"/>
      <w:szCs w:val="26"/>
    </w:rPr>
  </w:style>
  <w:style w:type="paragraph" w:customStyle="1" w:styleId="2fff5">
    <w:name w:val="Заголовок оглавления2"/>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2fff6">
    <w:name w:val="Без интервала2"/>
    <w:uiPriority w:val="99"/>
    <w:pPr>
      <w:ind w:right="-108"/>
      <w:jc w:val="center"/>
    </w:pPr>
    <w:rPr>
      <w:sz w:val="28"/>
      <w:lang w:eastAsia="en-US"/>
    </w:rPr>
  </w:style>
  <w:style w:type="character" w:customStyle="1" w:styleId="2fff7">
    <w:name w:val="Слабое выделение2"/>
    <w:uiPriority w:val="99"/>
    <w:rPr>
      <w:i/>
      <w:iCs/>
      <w:color w:val="808080"/>
    </w:rPr>
  </w:style>
  <w:style w:type="paragraph" w:customStyle="1" w:styleId="109">
    <w:name w:val="Стиль ТАБЛ. + 10 пт"/>
    <w:basedOn w:val="a4"/>
    <w:uiPriority w:val="99"/>
    <w:pPr>
      <w:numPr>
        <w:numId w:val="0"/>
      </w:numPr>
      <w:tabs>
        <w:tab w:val="num" w:pos="1440"/>
      </w:tabs>
      <w:ind w:left="786" w:hanging="360"/>
    </w:pPr>
    <w:rPr>
      <w:bCs/>
      <w:lang w:val="x-none" w:eastAsia="x-none"/>
    </w:rPr>
  </w:style>
  <w:style w:type="character" w:customStyle="1" w:styleId="FontStyle630">
    <w:name w:val="Font Style630"/>
    <w:uiPriority w:val="99"/>
    <w:rPr>
      <w:rFonts w:ascii="Times New Roman" w:hAnsi="Times New Roman" w:cs="Times New Roman"/>
      <w:sz w:val="20"/>
      <w:szCs w:val="20"/>
    </w:rPr>
  </w:style>
  <w:style w:type="paragraph" w:customStyle="1" w:styleId="Style299">
    <w:name w:val="Style299"/>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62">
    <w:name w:val="Font Style662"/>
    <w:uiPriority w:val="99"/>
    <w:rPr>
      <w:rFonts w:ascii="Times New Roman" w:hAnsi="Times New Roman" w:cs="Times New Roman"/>
      <w:sz w:val="38"/>
      <w:szCs w:val="38"/>
    </w:rPr>
  </w:style>
  <w:style w:type="paragraph" w:customStyle="1" w:styleId="Style58">
    <w:name w:val="Style58"/>
    <w:basedOn w:val="af3"/>
    <w:uiPriority w:val="99"/>
    <w:pPr>
      <w:autoSpaceDE w:val="0"/>
      <w:autoSpaceDN w:val="0"/>
      <w:spacing w:before="0" w:after="0" w:line="233" w:lineRule="exact"/>
      <w:ind w:firstLine="0"/>
      <w:jc w:val="center"/>
      <w:textAlignment w:val="auto"/>
    </w:pPr>
    <w:rPr>
      <w:rFonts w:ascii="Times New Roman" w:eastAsia="Times New Roman" w:hAnsi="Times New Roman"/>
      <w:spacing w:val="0"/>
      <w:sz w:val="24"/>
      <w:szCs w:val="24"/>
    </w:rPr>
  </w:style>
  <w:style w:type="character" w:customStyle="1" w:styleId="FontStyle611">
    <w:name w:val="Font Style611"/>
    <w:uiPriority w:val="99"/>
    <w:rPr>
      <w:rFonts w:ascii="Times New Roman" w:hAnsi="Times New Roman" w:cs="Times New Roman"/>
      <w:sz w:val="20"/>
      <w:szCs w:val="20"/>
    </w:rPr>
  </w:style>
  <w:style w:type="character" w:customStyle="1" w:styleId="FontStyle687">
    <w:name w:val="Font Style687"/>
    <w:uiPriority w:val="99"/>
    <w:rPr>
      <w:rFonts w:ascii="Times New Roman" w:hAnsi="Times New Roman" w:cs="Times New Roman"/>
      <w:sz w:val="30"/>
      <w:szCs w:val="30"/>
    </w:rPr>
  </w:style>
  <w:style w:type="character" w:customStyle="1" w:styleId="FontStyle596">
    <w:name w:val="Font Style596"/>
    <w:uiPriority w:val="99"/>
    <w:rPr>
      <w:rFonts w:ascii="Times New Roman" w:hAnsi="Times New Roman" w:cs="Times New Roman"/>
      <w:b/>
      <w:bCs/>
      <w:sz w:val="20"/>
      <w:szCs w:val="20"/>
    </w:rPr>
  </w:style>
  <w:style w:type="character" w:customStyle="1" w:styleId="afffffffffffffb">
    <w:name w:val="Формулы нумерация"/>
    <w:uiPriority w:val="99"/>
    <w:rPr>
      <w:rFonts w:ascii="Times New Roman" w:hAnsi="Times New Roman"/>
      <w:b w:val="0"/>
      <w:bCs/>
      <w:sz w:val="24"/>
    </w:rPr>
  </w:style>
  <w:style w:type="paragraph" w:customStyle="1" w:styleId="3ff9">
    <w:name w:val="Заголовок оглавления3"/>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3ffa">
    <w:name w:val="Без интервала3"/>
    <w:uiPriority w:val="99"/>
    <w:pPr>
      <w:ind w:right="-108"/>
      <w:jc w:val="center"/>
    </w:pPr>
    <w:rPr>
      <w:sz w:val="28"/>
      <w:lang w:eastAsia="en-US"/>
    </w:rPr>
  </w:style>
  <w:style w:type="character" w:customStyle="1" w:styleId="3ffb">
    <w:name w:val="Слабое выделение3"/>
    <w:uiPriority w:val="99"/>
    <w:rPr>
      <w:i/>
      <w:iCs/>
      <w:color w:val="808080"/>
    </w:rPr>
  </w:style>
  <w:style w:type="paragraph" w:customStyle="1" w:styleId="3ffc">
    <w:name w:val="Абзац списка3"/>
    <w:basedOn w:val="af3"/>
    <w:uiPriority w:val="99"/>
    <w:pPr>
      <w:widowControl/>
      <w:adjustRightInd/>
      <w:spacing w:before="0" w:after="200" w:line="276" w:lineRule="auto"/>
      <w:ind w:left="720" w:firstLine="0"/>
      <w:contextualSpacing/>
      <w:jc w:val="left"/>
      <w:textAlignment w:val="auto"/>
    </w:pPr>
    <w:rPr>
      <w:rFonts w:ascii="Times New Roman" w:eastAsia="Calibri" w:hAnsi="Times New Roman"/>
      <w:spacing w:val="37"/>
      <w:sz w:val="28"/>
      <w:szCs w:val="28"/>
    </w:rPr>
  </w:style>
  <w:style w:type="paragraph" w:styleId="afffffffffffffc">
    <w:name w:val="Body Text First Indent"/>
    <w:basedOn w:val="affffc"/>
    <w:link w:val="afffffffffffffd"/>
    <w:pPr>
      <w:widowControl/>
      <w:adjustRightInd/>
      <w:spacing w:before="0" w:line="360" w:lineRule="auto"/>
      <w:ind w:firstLine="210"/>
      <w:jc w:val="left"/>
      <w:textAlignment w:val="auto"/>
    </w:pPr>
    <w:rPr>
      <w:rFonts w:ascii="Times New Roman" w:eastAsia="Times New Roman" w:hAnsi="Times New Roman"/>
      <w:spacing w:val="0"/>
      <w:sz w:val="24"/>
      <w:szCs w:val="24"/>
    </w:rPr>
  </w:style>
  <w:style w:type="character" w:customStyle="1" w:styleId="afffffffffffffd">
    <w:name w:val="Красная строка Знак"/>
    <w:basedOn w:val="affffd"/>
    <w:link w:val="afffffffffffffc"/>
    <w:rsid w:val="005D753E"/>
    <w:rPr>
      <w:rFonts w:ascii="Arial" w:eastAsia="Microsoft YaHei" w:hAnsi="Arial"/>
      <w:spacing w:val="-5"/>
      <w:sz w:val="24"/>
      <w:szCs w:val="24"/>
      <w:lang w:eastAsia="en-US"/>
    </w:rPr>
  </w:style>
  <w:style w:type="paragraph" w:styleId="2fff8">
    <w:name w:val="Body Text First Indent 2"/>
    <w:basedOn w:val="affff6"/>
    <w:link w:val="2fff9"/>
    <w:pPr>
      <w:spacing w:line="360" w:lineRule="auto"/>
      <w:ind w:firstLine="210"/>
    </w:pPr>
    <w:rPr>
      <w:rFonts w:ascii="Times New Roman" w:eastAsia="Times New Roman" w:hAnsi="Times New Roman"/>
      <w:sz w:val="24"/>
      <w:szCs w:val="24"/>
    </w:rPr>
  </w:style>
  <w:style w:type="character" w:customStyle="1" w:styleId="2fff9">
    <w:name w:val="Красная строка 2 Знак"/>
    <w:basedOn w:val="affff7"/>
    <w:link w:val="2fff8"/>
    <w:rsid w:val="005D753E"/>
    <w:rPr>
      <w:rFonts w:ascii="Calibri" w:eastAsia="Calibri" w:hAnsi="Calibri"/>
      <w:sz w:val="24"/>
      <w:szCs w:val="24"/>
      <w:lang w:eastAsia="en-US"/>
    </w:rPr>
  </w:style>
  <w:style w:type="paragraph" w:customStyle="1" w:styleId="afffffffffffffe">
    <w:name w:val="Формула"/>
    <w:basedOn w:val="af3"/>
    <w:autoRedefine/>
    <w:uiPriority w:val="99"/>
    <w:pPr>
      <w:widowControl/>
      <w:autoSpaceDE w:val="0"/>
      <w:autoSpaceDN w:val="0"/>
      <w:spacing w:before="0" w:line="360" w:lineRule="auto"/>
      <w:ind w:firstLine="684"/>
      <w:jc w:val="center"/>
      <w:textAlignment w:val="auto"/>
    </w:pPr>
    <w:rPr>
      <w:rFonts w:ascii="Times New Roman" w:eastAsia="Times New Roman" w:hAnsi="Times New Roman"/>
      <w:spacing w:val="0"/>
      <w:sz w:val="28"/>
      <w:szCs w:val="28"/>
    </w:rPr>
  </w:style>
  <w:style w:type="character" w:customStyle="1" w:styleId="FontStyle14">
    <w:name w:val="Font Style14"/>
    <w:uiPriority w:val="99"/>
    <w:rPr>
      <w:rFonts w:ascii="Century Schoolbook" w:hAnsi="Century Schoolbook" w:cs="Century Schoolbook"/>
      <w:sz w:val="18"/>
      <w:szCs w:val="18"/>
    </w:rPr>
  </w:style>
  <w:style w:type="character" w:customStyle="1" w:styleId="FontStyle15">
    <w:name w:val="Font Style15"/>
    <w:uiPriority w:val="99"/>
    <w:rPr>
      <w:rFonts w:ascii="Century Schoolbook" w:hAnsi="Century Schoolbook" w:cs="Century Schoolbook"/>
      <w:i/>
      <w:iCs/>
      <w:spacing w:val="-10"/>
      <w:sz w:val="18"/>
      <w:szCs w:val="18"/>
    </w:rPr>
  </w:style>
  <w:style w:type="character" w:customStyle="1" w:styleId="FontStyle12">
    <w:name w:val="Font Style12"/>
    <w:uiPriority w:val="99"/>
    <w:rPr>
      <w:rFonts w:ascii="Times New Roman" w:hAnsi="Times New Roman" w:cs="Times New Roman"/>
      <w:sz w:val="22"/>
      <w:szCs w:val="22"/>
    </w:rPr>
  </w:style>
  <w:style w:type="paragraph" w:customStyle="1" w:styleId="Style4">
    <w:name w:val="Style4"/>
    <w:basedOn w:val="af3"/>
    <w:uiPriority w:val="99"/>
    <w:pPr>
      <w:autoSpaceDE w:val="0"/>
      <w:autoSpaceDN w:val="0"/>
      <w:spacing w:before="0" w:line="276" w:lineRule="exact"/>
      <w:ind w:hanging="430"/>
      <w:jc w:val="left"/>
      <w:textAlignment w:val="auto"/>
    </w:pPr>
    <w:rPr>
      <w:rFonts w:ascii="Times New Roman" w:eastAsia="Times New Roman" w:hAnsi="Times New Roman"/>
      <w:spacing w:val="0"/>
      <w:sz w:val="24"/>
      <w:szCs w:val="24"/>
    </w:rPr>
  </w:style>
  <w:style w:type="paragraph" w:customStyle="1" w:styleId="Style5">
    <w:name w:val="Style5"/>
    <w:basedOn w:val="af3"/>
    <w:uiPriority w:val="99"/>
    <w:pPr>
      <w:autoSpaceDE w:val="0"/>
      <w:autoSpaceDN w:val="0"/>
      <w:spacing w:before="0" w:line="278" w:lineRule="exact"/>
      <w:textAlignment w:val="auto"/>
    </w:pPr>
    <w:rPr>
      <w:rFonts w:ascii="Times New Roman" w:eastAsia="Times New Roman" w:hAnsi="Times New Roman"/>
      <w:spacing w:val="0"/>
      <w:sz w:val="24"/>
      <w:szCs w:val="24"/>
    </w:rPr>
  </w:style>
  <w:style w:type="character" w:customStyle="1" w:styleId="FontStyle18">
    <w:name w:val="Font Style18"/>
    <w:uiPriority w:val="99"/>
    <w:rPr>
      <w:rFonts w:ascii="Times New Roman" w:hAnsi="Times New Roman" w:cs="Times New Roman"/>
      <w:b/>
      <w:bCs/>
      <w:sz w:val="20"/>
      <w:szCs w:val="20"/>
    </w:rPr>
  </w:style>
  <w:style w:type="paragraph" w:customStyle="1" w:styleId="ae">
    <w:name w:val="Рисунок подпись"/>
    <w:basedOn w:val="affffffffa"/>
    <w:link w:val="affffffffffffff"/>
    <w:autoRedefine/>
    <w:uiPriority w:val="99"/>
    <w:pPr>
      <w:widowControl/>
      <w:numPr>
        <w:numId w:val="62"/>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
    <w:name w:val="Рисунок подпись Знак"/>
    <w:link w:val="ae"/>
    <w:uiPriority w:val="99"/>
    <w:rsid w:val="009F203B"/>
    <w:rPr>
      <w:b/>
      <w:bCs/>
      <w:sz w:val="22"/>
      <w:szCs w:val="24"/>
      <w:lang w:eastAsia="en-US"/>
    </w:rPr>
  </w:style>
  <w:style w:type="paragraph" w:customStyle="1" w:styleId="5">
    <w:name w:val="Стиль5"/>
    <w:basedOn w:val="af3"/>
    <w:link w:val="5f3"/>
    <w:uiPriority w:val="99"/>
    <w:pPr>
      <w:widowControl/>
      <w:numPr>
        <w:numId w:val="60"/>
      </w:numPr>
      <w:adjustRightInd/>
      <w:spacing w:before="0" w:after="0"/>
      <w:ind w:left="1985" w:right="-108"/>
      <w:jc w:val="left"/>
      <w:textAlignment w:val="auto"/>
    </w:pPr>
    <w:rPr>
      <w:rFonts w:ascii="Times New Roman" w:eastAsia="Times New Roman" w:hAnsi="Times New Roman"/>
      <w:spacing w:val="0"/>
      <w:sz w:val="24"/>
      <w:szCs w:val="24"/>
    </w:rPr>
  </w:style>
  <w:style w:type="character" w:customStyle="1" w:styleId="5f3">
    <w:name w:val="Стиль5 Знак"/>
    <w:link w:val="5"/>
    <w:uiPriority w:val="99"/>
    <w:rsid w:val="009F203B"/>
    <w:rPr>
      <w:sz w:val="24"/>
      <w:szCs w:val="24"/>
      <w:lang w:eastAsia="en-US"/>
    </w:rPr>
  </w:style>
  <w:style w:type="paragraph" w:customStyle="1" w:styleId="17">
    <w:name w:val="Стиль №1"/>
    <w:basedOn w:val="af3"/>
    <w:uiPriority w:val="99"/>
    <w:pPr>
      <w:keepNext/>
      <w:keepLines/>
      <w:widowControl/>
      <w:numPr>
        <w:numId w:val="61"/>
      </w:numPr>
      <w:adjustRightInd/>
      <w:spacing w:before="0" w:after="0"/>
      <w:jc w:val="center"/>
      <w:textAlignment w:val="auto"/>
    </w:pPr>
    <w:rPr>
      <w:rFonts w:ascii="Times New Roman" w:eastAsia="Times New Roman" w:hAnsi="Times New Roman"/>
      <w:b/>
      <w:spacing w:val="0"/>
      <w:sz w:val="24"/>
      <w:szCs w:val="24"/>
    </w:rPr>
  </w:style>
  <w:style w:type="paragraph" w:customStyle="1" w:styleId="11">
    <w:name w:val="1"/>
    <w:basedOn w:val="af3"/>
    <w:next w:val="af3"/>
    <w:link w:val="1ffffa"/>
    <w:autoRedefine/>
    <w:uiPriority w:val="99"/>
    <w:pPr>
      <w:keepNext/>
      <w:keepLines/>
      <w:widowControl/>
      <w:numPr>
        <w:numId w:val="63"/>
      </w:numPr>
      <w:adjustRightInd/>
      <w:spacing w:before="280" w:after="280"/>
      <w:ind w:left="0" w:firstLine="851"/>
      <w:jc w:val="left"/>
      <w:textAlignment w:val="auto"/>
    </w:pPr>
    <w:rPr>
      <w:rFonts w:ascii="Times New Roman" w:eastAsia="Times New Roman" w:hAnsi="Times New Roman"/>
      <w:b/>
      <w:spacing w:val="0"/>
      <w:sz w:val="28"/>
      <w:szCs w:val="20"/>
    </w:rPr>
  </w:style>
  <w:style w:type="character" w:customStyle="1" w:styleId="1ffffa">
    <w:name w:val="1 Знак"/>
    <w:basedOn w:val="af4"/>
    <w:link w:val="11"/>
    <w:uiPriority w:val="99"/>
    <w:rsid w:val="009F203B"/>
    <w:rPr>
      <w:b/>
      <w:sz w:val="28"/>
      <w:lang w:eastAsia="en-US"/>
    </w:rPr>
  </w:style>
  <w:style w:type="paragraph" w:customStyle="1" w:styleId="affffffffffffff0">
    <w:name w:val="Мой рис."/>
    <w:basedOn w:val="6"/>
    <w:link w:val="affffffffffffff1"/>
    <w:autoRedefine/>
    <w:uiPriority w:val="99"/>
    <w:pPr>
      <w:numPr>
        <w:numId w:val="0"/>
      </w:numPr>
      <w:tabs>
        <w:tab w:val="left" w:pos="1418"/>
      </w:tabs>
    </w:pPr>
  </w:style>
  <w:style w:type="character" w:customStyle="1" w:styleId="affffffffffffff1">
    <w:name w:val="Мой рис. Знак"/>
    <w:basedOn w:val="69"/>
    <w:link w:val="affffffffffffff0"/>
    <w:uiPriority w:val="99"/>
    <w:rsid w:val="009F203B"/>
    <w:rPr>
      <w:rFonts w:eastAsia="Calibri"/>
      <w:b/>
      <w:sz w:val="22"/>
      <w:szCs w:val="24"/>
      <w:lang w:eastAsia="en-US"/>
    </w:rPr>
  </w:style>
  <w:style w:type="paragraph" w:customStyle="1" w:styleId="BodyText22">
    <w:name w:val="Body Text 22"/>
    <w:basedOn w:val="af3"/>
    <w:uiPriority w:val="99"/>
    <w:pPr>
      <w:overflowPunct w:val="0"/>
      <w:autoSpaceDE w:val="0"/>
      <w:autoSpaceDN w:val="0"/>
      <w:spacing w:before="0" w:after="0"/>
      <w:ind w:left="1080" w:firstLine="0"/>
      <w:jc w:val="left"/>
      <w:textAlignment w:val="auto"/>
    </w:pPr>
    <w:rPr>
      <w:rFonts w:ascii="Times New Roman" w:eastAsia="Times New Roman" w:hAnsi="Times New Roman"/>
      <w:spacing w:val="0"/>
      <w:sz w:val="28"/>
      <w:szCs w:val="20"/>
      <w:lang w:eastAsia="ru-RU"/>
    </w:rPr>
  </w:style>
  <w:style w:type="table" w:customStyle="1" w:styleId="TableGridReport31">
    <w:name w:val="Table Grid Report3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3"/>
    <w:link w:val="02"/>
    <w:uiPriority w:val="99"/>
    <w:pPr>
      <w:widowControl/>
      <w:adjustRightInd/>
      <w:spacing w:before="0" w:after="0"/>
      <w:ind w:left="284" w:right="284" w:firstLine="709"/>
      <w:textAlignment w:val="auto"/>
    </w:pPr>
    <w:rPr>
      <w:rFonts w:ascii="Times New Roman" w:eastAsia="Batang" w:hAnsi="Times New Roman"/>
      <w:color w:val="000000"/>
      <w:spacing w:val="0"/>
      <w:sz w:val="28"/>
      <w:szCs w:val="28"/>
      <w:lang w:eastAsia="ru-RU"/>
    </w:rPr>
  </w:style>
  <w:style w:type="character" w:customStyle="1" w:styleId="02">
    <w:name w:val="0 Основной текст Знак"/>
    <w:basedOn w:val="af4"/>
    <w:link w:val="01"/>
    <w:uiPriority w:val="99"/>
    <w:locked/>
    <w:rsid w:val="009F203B"/>
    <w:rPr>
      <w:rFonts w:eastAsia="Batang"/>
      <w:color w:val="000000"/>
      <w:sz w:val="28"/>
      <w:szCs w:val="28"/>
    </w:rPr>
  </w:style>
  <w:style w:type="paragraph" w:customStyle="1" w:styleId="121">
    <w:name w:val="Стиль 12 пт По ширине1"/>
    <w:basedOn w:val="af3"/>
    <w:uiPriority w:val="99"/>
    <w:pPr>
      <w:widowControl/>
      <w:numPr>
        <w:ilvl w:val="1"/>
        <w:numId w:val="64"/>
      </w:numPr>
      <w:adjustRightInd/>
      <w:spacing w:before="0" w:after="0"/>
      <w:textAlignment w:val="auto"/>
    </w:pPr>
    <w:rPr>
      <w:rFonts w:ascii="Times New Roman" w:eastAsia="Times New Roman" w:hAnsi="Times New Roman"/>
      <w:spacing w:val="0"/>
      <w:sz w:val="28"/>
      <w:szCs w:val="20"/>
      <w:lang w:eastAsia="ru-RU"/>
    </w:rPr>
  </w:style>
  <w:style w:type="paragraph" w:customStyle="1" w:styleId="affffffffffffff2">
    <w:name w:val="МГП Обычный"/>
    <w:basedOn w:val="af3"/>
    <w:uiPriority w:val="99"/>
    <w:pPr>
      <w:widowControl/>
      <w:adjustRightInd/>
      <w:spacing w:before="0" w:after="0"/>
      <w:ind w:right="284" w:firstLine="851"/>
      <w:textAlignment w:val="auto"/>
    </w:pPr>
    <w:rPr>
      <w:rFonts w:ascii="Times New Roman" w:eastAsia="Batang" w:hAnsi="Times New Roman"/>
      <w:color w:val="000000"/>
      <w:spacing w:val="0"/>
      <w:sz w:val="28"/>
      <w:szCs w:val="28"/>
      <w:lang w:eastAsia="ru-RU"/>
    </w:rPr>
  </w:style>
  <w:style w:type="character" w:customStyle="1" w:styleId="xdtextbox1">
    <w:name w:val="xdtextbox1"/>
    <w:basedOn w:val="af4"/>
    <w:uiPriority w:val="99"/>
    <w:rPr>
      <w:color w:val="auto"/>
      <w:bdr w:val="single" w:sz="8" w:space="1" w:color="DCDCDC" w:frame="1"/>
      <w:shd w:val="clear" w:color="auto" w:fill="FFFFFF"/>
    </w:rPr>
  </w:style>
  <w:style w:type="paragraph" w:customStyle="1" w:styleId="affffffffffffff3">
    <w:name w:val="подпись Знак"/>
    <w:basedOn w:val="af3"/>
    <w:uiPriority w:val="99"/>
    <w:pPr>
      <w:widowControl/>
      <w:suppressLineNumbers/>
      <w:tabs>
        <w:tab w:val="right" w:pos="9072"/>
      </w:tabs>
      <w:adjustRightInd/>
      <w:spacing w:before="840" w:after="0"/>
      <w:ind w:firstLine="0"/>
      <w:jc w:val="left"/>
      <w:textAlignment w:val="auto"/>
    </w:pPr>
    <w:rPr>
      <w:rFonts w:ascii="Times New Roman" w:eastAsia="Times New Roman" w:hAnsi="Times New Roman"/>
      <w:spacing w:val="0"/>
      <w:sz w:val="24"/>
      <w:szCs w:val="20"/>
      <w:lang w:eastAsia="ru-RU"/>
    </w:rPr>
  </w:style>
  <w:style w:type="paragraph" w:customStyle="1" w:styleId="Iacaaiea">
    <w:name w:val="Iacaaiea"/>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numbering" w:customStyle="1" w:styleId="3116">
    <w:name w:val="Нет списка311"/>
    <w:next w:val="af6"/>
    <w:semiHidden/>
  </w:style>
  <w:style w:type="paragraph" w:customStyle="1" w:styleId="7b">
    <w:name w:val="Стиль7"/>
    <w:basedOn w:val="affffffff3"/>
    <w:link w:val="7c"/>
    <w:uiPriority w:val="99"/>
    <w:qFormat/>
    <w:pPr>
      <w:spacing w:before="120" w:line="300" w:lineRule="auto"/>
    </w:pPr>
    <w:rPr>
      <w:color w:val="00B050"/>
    </w:rPr>
  </w:style>
  <w:style w:type="character" w:customStyle="1" w:styleId="7c">
    <w:name w:val="Стиль7 Знак"/>
    <w:basedOn w:val="affffffff2"/>
    <w:link w:val="7b"/>
    <w:uiPriority w:val="99"/>
    <w:rsid w:val="009F203B"/>
    <w:rPr>
      <w:rFonts w:ascii="Calibri" w:eastAsia="Calibri" w:hAnsi="Calibri" w:cs="Calibri"/>
      <w:color w:val="00B050"/>
      <w:sz w:val="24"/>
      <w:szCs w:val="28"/>
    </w:rPr>
  </w:style>
  <w:style w:type="paragraph" w:customStyle="1" w:styleId="Style565">
    <w:name w:val="Style565"/>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lang w:eastAsia="ru-RU"/>
    </w:rPr>
  </w:style>
  <w:style w:type="character" w:customStyle="1" w:styleId="FontStyle1165">
    <w:name w:val="Font Style1165"/>
    <w:basedOn w:val="af4"/>
    <w:uiPriority w:val="99"/>
    <w:rPr>
      <w:rFonts w:ascii="Times New Roman" w:hAnsi="Times New Roman" w:cs="Times New Roman"/>
      <w:color w:val="000000"/>
      <w:sz w:val="24"/>
      <w:szCs w:val="24"/>
    </w:rPr>
  </w:style>
  <w:style w:type="character" w:customStyle="1" w:styleId="affffffffffffff4">
    <w:name w:val="Гипертекстовая ссылка"/>
    <w:basedOn w:val="af4"/>
    <w:uiPriority w:val="99"/>
    <w:rPr>
      <w:rFonts w:cs="Times New Roman"/>
      <w:b w:val="0"/>
      <w:color w:val="106BBE"/>
    </w:rPr>
  </w:style>
  <w:style w:type="paragraph" w:customStyle="1" w:styleId="western">
    <w:name w:val="western"/>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94">
    <w:name w:val="xl189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5">
    <w:name w:val="xl189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6">
    <w:name w:val="xl189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7">
    <w:name w:val="xl189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8">
    <w:name w:val="xl1898"/>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899">
    <w:name w:val="xl1899"/>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00">
    <w:name w:val="xl1900"/>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1">
    <w:name w:val="xl1901"/>
    <w:basedOn w:val="af3"/>
    <w:uiPriority w:val="99"/>
    <w:pPr>
      <w:widowControl/>
      <w:pBdr>
        <w:top w:val="single" w:sz="4" w:space="0" w:color="auto"/>
        <w:left w:val="single" w:sz="4" w:space="0" w:color="auto"/>
        <w:bottom w:val="single" w:sz="4" w:space="0" w:color="auto"/>
        <w:right w:val="single" w:sz="4" w:space="0" w:color="auto"/>
      </w:pBdr>
      <w:shd w:val="clear" w:color="000000" w:fill="00B050"/>
      <w:adjustRightInd/>
      <w:spacing w:before="100" w:beforeAutospacing="1" w:after="100" w:afterAutospacing="1"/>
      <w:ind w:firstLine="0"/>
      <w:jc w:val="center"/>
      <w:textAlignment w:val="center"/>
    </w:pPr>
    <w:rPr>
      <w:rFonts w:ascii="Tahoma" w:eastAsia="Times New Roman" w:hAnsi="Tahoma" w:cs="Tahoma"/>
      <w:color w:val="FF0000"/>
      <w:spacing w:val="0"/>
      <w:sz w:val="18"/>
      <w:szCs w:val="18"/>
      <w:lang w:eastAsia="ru-RU"/>
    </w:rPr>
  </w:style>
  <w:style w:type="paragraph" w:customStyle="1" w:styleId="xl1902">
    <w:name w:val="xl190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3">
    <w:name w:val="xl1903"/>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4">
    <w:name w:val="xl190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5">
    <w:name w:val="xl19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6">
    <w:name w:val="xl190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7">
    <w:name w:val="xl1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08">
    <w:name w:val="xl1908"/>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9">
    <w:name w:val="xl1909"/>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1910">
    <w:name w:val="xl1910"/>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1">
    <w:name w:val="xl1911"/>
    <w:basedOn w:val="af3"/>
    <w:uiPriority w:val="99"/>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12">
    <w:name w:val="xl1912"/>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13">
    <w:name w:val="xl1913"/>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4">
    <w:name w:val="xl1914"/>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5">
    <w:name w:val="xl191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6">
    <w:name w:val="xl191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7">
    <w:name w:val="xl1917"/>
    <w:basedOn w:val="af3"/>
    <w:uiPriority w:val="99"/>
    <w:pPr>
      <w:widowControl/>
      <w:pBdr>
        <w:top w:val="single" w:sz="4" w:space="0" w:color="auto"/>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8">
    <w:name w:val="xl1918"/>
    <w:basedOn w:val="af3"/>
    <w:uiPriority w:val="99"/>
    <w:pPr>
      <w:widowControl/>
      <w:pBdr>
        <w:top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9">
    <w:name w:val="xl1919"/>
    <w:basedOn w:val="af3"/>
    <w:uiPriority w:val="99"/>
    <w:pPr>
      <w:widowControl/>
      <w:pBdr>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0">
    <w:name w:val="xl1920"/>
    <w:basedOn w:val="af3"/>
    <w:uiPriority w:val="99"/>
    <w:pPr>
      <w:widowControl/>
      <w:pBdr>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1">
    <w:name w:val="xl1921"/>
    <w:basedOn w:val="af3"/>
    <w:uiPriority w:val="99"/>
    <w:pPr>
      <w:widowControl/>
      <w:pBdr>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2">
    <w:name w:val="xl1922"/>
    <w:basedOn w:val="af3"/>
    <w:uiPriority w:val="99"/>
    <w:pPr>
      <w:widowControl/>
      <w:pBdr>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3">
    <w:name w:val="xl192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4">
    <w:name w:val="xl192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5">
    <w:name w:val="xl19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6">
    <w:name w:val="xl192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7">
    <w:name w:val="xl19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8">
    <w:name w:val="xl19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9">
    <w:name w:val="xl1929"/>
    <w:basedOn w:val="af3"/>
    <w:uiPriority w:val="99"/>
    <w:pPr>
      <w:widowControl/>
      <w:pBdr>
        <w:top w:val="single" w:sz="4" w:space="0" w:color="auto"/>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0">
    <w:name w:val="xl193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1">
    <w:name w:val="xl1931"/>
    <w:basedOn w:val="af3"/>
    <w:uiPriority w:val="99"/>
    <w:pPr>
      <w:widowControl/>
      <w:pBdr>
        <w:top w:val="single" w:sz="4" w:space="0" w:color="auto"/>
        <w:left w:val="single" w:sz="4" w:space="14" w:color="auto"/>
        <w:bottom w:val="single" w:sz="4" w:space="0" w:color="auto"/>
        <w:right w:val="single" w:sz="4" w:space="0" w:color="auto"/>
      </w:pBdr>
      <w:shd w:val="clear" w:color="000000" w:fill="CCFFFF"/>
      <w:adjustRightInd/>
      <w:spacing w:before="100" w:beforeAutospacing="1" w:after="100" w:afterAutospacing="1"/>
      <w:ind w:firstLineChars="200" w:firstLine="200"/>
      <w:jc w:val="left"/>
      <w:textAlignment w:val="center"/>
    </w:pPr>
    <w:rPr>
      <w:rFonts w:ascii="Tahoma" w:eastAsia="Times New Roman" w:hAnsi="Tahoma" w:cs="Tahoma"/>
      <w:spacing w:val="0"/>
      <w:sz w:val="18"/>
      <w:szCs w:val="18"/>
      <w:lang w:eastAsia="ru-RU"/>
    </w:rPr>
  </w:style>
  <w:style w:type="paragraph" w:customStyle="1" w:styleId="xl1932">
    <w:name w:val="xl19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933">
    <w:name w:val="xl193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4">
    <w:name w:val="xl193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5">
    <w:name w:val="xl193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36">
    <w:name w:val="xl1936"/>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7">
    <w:name w:val="xl1937"/>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8">
    <w:name w:val="xl1938"/>
    <w:basedOn w:val="af3"/>
    <w:uiPriority w:val="99"/>
    <w:pPr>
      <w:widowControl/>
      <w:pBdr>
        <w:top w:val="single" w:sz="4" w:space="0" w:color="auto"/>
        <w:left w:val="single" w:sz="4" w:space="7" w:color="auto"/>
        <w:bottom w:val="single" w:sz="4" w:space="0" w:color="auto"/>
        <w:right w:val="single" w:sz="4" w:space="0" w:color="auto"/>
      </w:pBdr>
      <w:shd w:val="clear" w:color="000000" w:fill="FFFFFF"/>
      <w:adjustRightInd/>
      <w:spacing w:before="100" w:beforeAutospacing="1" w:after="100" w:afterAutospacing="1"/>
      <w:ind w:firstLineChars="100" w:firstLine="100"/>
      <w:jc w:val="left"/>
      <w:textAlignment w:val="center"/>
    </w:pPr>
    <w:rPr>
      <w:rFonts w:ascii="Tahoma" w:eastAsia="Times New Roman" w:hAnsi="Tahoma" w:cs="Tahoma"/>
      <w:spacing w:val="0"/>
      <w:sz w:val="18"/>
      <w:szCs w:val="18"/>
      <w:lang w:eastAsia="ru-RU"/>
    </w:rPr>
  </w:style>
  <w:style w:type="paragraph" w:customStyle="1" w:styleId="xl1939">
    <w:name w:val="xl193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0">
    <w:name w:val="xl194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1">
    <w:name w:val="xl1941"/>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2">
    <w:name w:val="xl194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3">
    <w:name w:val="xl194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4">
    <w:name w:val="xl194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5">
    <w:name w:val="xl1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46">
    <w:name w:val="xl194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7">
    <w:name w:val="xl19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8">
    <w:name w:val="xl1948"/>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9">
    <w:name w:val="xl1949"/>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0">
    <w:name w:val="xl1950"/>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1">
    <w:name w:val="xl1951"/>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2">
    <w:name w:val="xl1952"/>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3">
    <w:name w:val="xl19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4">
    <w:name w:val="xl19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5">
    <w:name w:val="xl1955"/>
    <w:basedOn w:val="af3"/>
    <w:uiPriority w:val="99"/>
    <w:pPr>
      <w:widowControl/>
      <w:pBdr>
        <w:top w:val="single" w:sz="4" w:space="0" w:color="auto"/>
        <w:left w:val="single" w:sz="4" w:space="0" w:color="auto"/>
        <w:bottom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6">
    <w:name w:val="xl1956"/>
    <w:basedOn w:val="af3"/>
    <w:uiPriority w:val="99"/>
    <w:pPr>
      <w:widowControl/>
      <w:pBdr>
        <w:top w:val="single" w:sz="4" w:space="0" w:color="auto"/>
        <w:bottom w:val="single" w:sz="4" w:space="0" w:color="auto"/>
        <w:right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7">
    <w:name w:val="xl195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8">
    <w:name w:val="xl195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9">
    <w:name w:val="xl1959"/>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0">
    <w:name w:val="xl1960"/>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1">
    <w:name w:val="xl196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2">
    <w:name w:val="xl196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3">
    <w:name w:val="xl196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4">
    <w:name w:val="xl196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5">
    <w:name w:val="xl196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6">
    <w:name w:val="xl196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7">
    <w:name w:val="xl196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8">
    <w:name w:val="xl196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9">
    <w:name w:val="xl1969"/>
    <w:basedOn w:val="af3"/>
    <w:uiPriority w:val="99"/>
    <w:pPr>
      <w:widowControl/>
      <w:pBdr>
        <w:top w:val="single" w:sz="4" w:space="0" w:color="auto"/>
        <w:left w:val="single" w:sz="4" w:space="0" w:color="auto"/>
        <w:bottom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0">
    <w:name w:val="xl1970"/>
    <w:basedOn w:val="af3"/>
    <w:uiPriority w:val="99"/>
    <w:pPr>
      <w:widowControl/>
      <w:pBdr>
        <w:top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1">
    <w:name w:val="xl1971"/>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2">
    <w:name w:val="xl197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3">
    <w:name w:val="xl19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4">
    <w:name w:val="xl1974"/>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5">
    <w:name w:val="xl197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6">
    <w:name w:val="xl197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7">
    <w:name w:val="xl197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8">
    <w:name w:val="xl19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9">
    <w:name w:val="xl197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0">
    <w:name w:val="xl198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1">
    <w:name w:val="xl198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2">
    <w:name w:val="xl198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3">
    <w:name w:val="xl198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4">
    <w:name w:val="xl1984"/>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24">
    <w:name w:val="xl202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5">
    <w:name w:val="xl202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6">
    <w:name w:val="xl202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7">
    <w:name w:val="xl20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8">
    <w:name w:val="xl20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9">
    <w:name w:val="xl202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0">
    <w:name w:val="xl203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1">
    <w:name w:val="xl203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2">
    <w:name w:val="xl203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3">
    <w:name w:val="xl203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4">
    <w:name w:val="xl203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5">
    <w:name w:val="xl203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6">
    <w:name w:val="xl203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7">
    <w:name w:val="xl203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8">
    <w:name w:val="xl203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9">
    <w:name w:val="xl203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0">
    <w:name w:val="xl204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1">
    <w:name w:val="xl204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2">
    <w:name w:val="xl204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3">
    <w:name w:val="xl204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4">
    <w:name w:val="xl204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5">
    <w:name w:val="xl204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6">
    <w:name w:val="xl204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7">
    <w:name w:val="xl20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8">
    <w:name w:val="xl204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9">
    <w:name w:val="xl204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0">
    <w:name w:val="xl205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1">
    <w:name w:val="xl205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2">
    <w:name w:val="xl205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3">
    <w:name w:val="xl2053"/>
    <w:basedOn w:val="af3"/>
    <w:uiPriority w:val="99"/>
    <w:pPr>
      <w:widowControl/>
      <w:pBdr>
        <w:top w:val="single" w:sz="4" w:space="0" w:color="auto"/>
        <w:lef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4">
    <w:name w:val="xl205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5">
    <w:name w:val="xl205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6">
    <w:name w:val="xl205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7">
    <w:name w:val="xl205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Arial CYR" w:eastAsia="Times New Roman" w:hAnsi="Arial CYR" w:cs="Arial CYR"/>
      <w:color w:val="0000FF"/>
      <w:spacing w:val="0"/>
      <w:sz w:val="24"/>
      <w:szCs w:val="24"/>
      <w:u w:val="single"/>
      <w:lang w:eastAsia="ru-RU"/>
    </w:rPr>
  </w:style>
  <w:style w:type="paragraph" w:customStyle="1" w:styleId="xl2058">
    <w:name w:val="xl205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59">
    <w:name w:val="xl2059"/>
    <w:basedOn w:val="af3"/>
    <w:uiPriority w:val="99"/>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0">
    <w:name w:val="xl2060"/>
    <w:basedOn w:val="af3"/>
    <w:uiPriority w:val="99"/>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1">
    <w:name w:val="xl206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2">
    <w:name w:val="xl206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3">
    <w:name w:val="xl206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4">
    <w:name w:val="xl206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5">
    <w:name w:val="xl2065"/>
    <w:basedOn w:val="af3"/>
    <w:uiPriority w:val="99"/>
    <w:pPr>
      <w:widowControl/>
      <w:pBdr>
        <w:top w:val="single" w:sz="4" w:space="0" w:color="auto"/>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6">
    <w:name w:val="xl2066"/>
    <w:basedOn w:val="af3"/>
    <w:uiPriority w:val="99"/>
    <w:pPr>
      <w:widowControl/>
      <w:pBdr>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7">
    <w:name w:val="xl2067"/>
    <w:basedOn w:val="af3"/>
    <w:uiPriority w:val="99"/>
    <w:pPr>
      <w:widowControl/>
      <w:pBdr>
        <w:left w:val="single" w:sz="8"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8">
    <w:name w:val="xl2068"/>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69">
    <w:name w:val="xl2069"/>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0">
    <w:name w:val="xl207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1">
    <w:name w:val="xl2071"/>
    <w:basedOn w:val="af3"/>
    <w:uiPriority w:val="99"/>
    <w:pPr>
      <w:widowControl/>
      <w:pBdr>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2">
    <w:name w:val="xl2072"/>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3">
    <w:name w:val="xl2073"/>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4">
    <w:name w:val="xl2074"/>
    <w:basedOn w:val="af3"/>
    <w:uiPriority w:val="99"/>
    <w:pPr>
      <w:widowControl/>
      <w:pBdr>
        <w:top w:val="single" w:sz="4" w:space="0" w:color="auto"/>
        <w:left w:val="single" w:sz="4" w:space="0" w:color="auto"/>
        <w:bottom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5">
    <w:name w:val="xl2075"/>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6">
    <w:name w:val="xl2076"/>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7">
    <w:name w:val="xl2077"/>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8">
    <w:name w:val="xl20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9">
    <w:name w:val="xl2079"/>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0">
    <w:name w:val="xl2080"/>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1">
    <w:name w:val="xl2081"/>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2">
    <w:name w:val="xl2082"/>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3">
    <w:name w:val="xl208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4">
    <w:name w:val="xl208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5">
    <w:name w:val="xl208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6">
    <w:name w:val="xl208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7">
    <w:name w:val="xl2087"/>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8">
    <w:name w:val="xl2088"/>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9">
    <w:name w:val="xl208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0">
    <w:name w:val="xl209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1">
    <w:name w:val="xl209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2">
    <w:name w:val="xl209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3">
    <w:name w:val="xl209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4">
    <w:name w:val="xl209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5">
    <w:name w:val="xl209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B050"/>
      <w:spacing w:val="0"/>
      <w:sz w:val="18"/>
      <w:szCs w:val="18"/>
      <w:lang w:eastAsia="ru-RU"/>
    </w:rPr>
  </w:style>
  <w:style w:type="paragraph" w:customStyle="1" w:styleId="xl63568">
    <w:name w:val="xl63568"/>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69">
    <w:name w:val="xl6356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0">
    <w:name w:val="xl63570"/>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1">
    <w:name w:val="xl63571"/>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2">
    <w:name w:val="xl63572"/>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3">
    <w:name w:val="xl63573"/>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4">
    <w:name w:val="xl6357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5">
    <w:name w:val="xl63575"/>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6">
    <w:name w:val="xl63576"/>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7">
    <w:name w:val="xl63577"/>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578">
    <w:name w:val="xl6357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579">
    <w:name w:val="xl635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0">
    <w:name w:val="xl635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1">
    <w:name w:val="xl635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8d">
    <w:name w:val="Стиль8"/>
    <w:basedOn w:val="affffff8"/>
    <w:uiPriority w:val="99"/>
    <w:qFormat/>
    <w:pPr>
      <w:spacing w:line="360" w:lineRule="auto"/>
      <w:ind w:firstLine="720"/>
    </w:pPr>
  </w:style>
  <w:style w:type="paragraph" w:customStyle="1" w:styleId="xl63567">
    <w:name w:val="xl63567"/>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2">
    <w:name w:val="xl635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583">
    <w:name w:val="xl63583"/>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4">
    <w:name w:val="xl63584"/>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5">
    <w:name w:val="xl63585"/>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1f4">
    <w:name w:val="Оглавление 1 Знак"/>
    <w:basedOn w:val="af4"/>
    <w:link w:val="1f3"/>
    <w:rsid w:val="00460726"/>
    <w:rPr>
      <w:rFonts w:eastAsia="Microsoft YaHei" w:cs="Calibri"/>
      <w:bCs/>
      <w:iCs/>
      <w:noProof/>
      <w:spacing w:val="-5"/>
      <w:sz w:val="24"/>
      <w:szCs w:val="24"/>
      <w:lang w:eastAsia="en-US"/>
    </w:rPr>
  </w:style>
  <w:style w:type="table" w:customStyle="1" w:styleId="TableGridReport5">
    <w:name w:val="Table Grid Report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8">
    <w:name w:val="xl636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9">
    <w:name w:val="xl636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1">
    <w:name w:val="xl636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2">
    <w:name w:val="xl63622"/>
    <w:basedOn w:val="af3"/>
    <w:uiPriority w:val="99"/>
    <w:pPr>
      <w:widowControl/>
      <w:pBdr>
        <w:top w:val="single" w:sz="4" w:space="0" w:color="auto"/>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3">
    <w:name w:val="xl636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5">
    <w:name w:val="xl636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6">
    <w:name w:val="xl6362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27">
    <w:name w:val="xl6362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8">
    <w:name w:val="xl636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9">
    <w:name w:val="xl636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30">
    <w:name w:val="xl636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1">
    <w:name w:val="xl636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2">
    <w:name w:val="xl636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3">
    <w:name w:val="xl6363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4">
    <w:name w:val="xl636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35">
    <w:name w:val="xl6363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6">
    <w:name w:val="xl63636"/>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7">
    <w:name w:val="xl6363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8">
    <w:name w:val="xl6363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9">
    <w:name w:val="xl63639"/>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0">
    <w:name w:val="xl63640"/>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1">
    <w:name w:val="xl63641"/>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2">
    <w:name w:val="xl63642"/>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3">
    <w:name w:val="xl63643"/>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4">
    <w:name w:val="xl63644"/>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5">
    <w:name w:val="xl63645"/>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6">
    <w:name w:val="xl63646"/>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7">
    <w:name w:val="xl6364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8">
    <w:name w:val="xl636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9">
    <w:name w:val="xl63649"/>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0">
    <w:name w:val="xl63650"/>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1">
    <w:name w:val="xl63651"/>
    <w:basedOn w:val="af3"/>
    <w:uiPriority w:val="99"/>
    <w:pPr>
      <w:widowControl/>
      <w:pBdr>
        <w:top w:val="single" w:sz="4" w:space="0" w:color="auto"/>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2">
    <w:name w:val="xl63652"/>
    <w:basedOn w:val="af3"/>
    <w:uiPriority w:val="99"/>
    <w:pPr>
      <w:widowControl/>
      <w:pBdr>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0">
    <w:name w:val="xl63620"/>
    <w:basedOn w:val="af3"/>
    <w:uiPriority w:val="99"/>
    <w:pPr>
      <w:widowControl/>
      <w:pBdr>
        <w:top w:val="single" w:sz="8" w:space="0" w:color="auto"/>
        <w:bottom w:val="single" w:sz="8" w:space="0" w:color="auto"/>
        <w:right w:val="single" w:sz="8" w:space="0" w:color="auto"/>
      </w:pBdr>
      <w:shd w:val="clear" w:color="000000" w:fill="DCE6F1"/>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24">
    <w:name w:val="xl63624"/>
    <w:basedOn w:val="af3"/>
    <w:uiPriority w:val="99"/>
    <w:pPr>
      <w:widowControl/>
      <w:pBdr>
        <w:bottom w:val="single" w:sz="8" w:space="0" w:color="auto"/>
        <w:right w:val="single" w:sz="8" w:space="0" w:color="auto"/>
      </w:pBdr>
      <w:shd w:val="clear" w:color="000000" w:fill="D8E4BC"/>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16">
    <w:name w:val="xl6361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pt">
    <w:name w:val="Основной текст (2) + Интервал 1 pt"/>
    <w:basedOn w:val="2fa"/>
    <w:uiPriority w:val="99"/>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a">
    <w:name w:val="Заголовок №2_"/>
    <w:basedOn w:val="af4"/>
    <w:link w:val="2fffb"/>
    <w:uiPriority w:val="99"/>
    <w:rsid w:val="009F203B"/>
    <w:rPr>
      <w:rFonts w:ascii="Arial" w:eastAsia="Arial" w:hAnsi="Arial" w:cs="Arial"/>
      <w:shd w:val="clear" w:color="auto" w:fill="FFFFFF"/>
    </w:rPr>
  </w:style>
  <w:style w:type="paragraph" w:customStyle="1" w:styleId="2fffb">
    <w:name w:val="Заголовок №2"/>
    <w:basedOn w:val="af3"/>
    <w:link w:val="2fffa"/>
    <w:uiPriority w:val="99"/>
    <w:pPr>
      <w:shd w:val="clear" w:color="auto" w:fill="FFFFFF"/>
      <w:adjustRightInd/>
      <w:spacing w:before="60" w:after="0" w:line="413" w:lineRule="exact"/>
      <w:ind w:firstLine="0"/>
      <w:jc w:val="right"/>
      <w:textAlignment w:val="auto"/>
      <w:outlineLvl w:val="1"/>
    </w:pPr>
    <w:rPr>
      <w:rFonts w:eastAsia="Arial" w:cs="Arial"/>
      <w:spacing w:val="0"/>
      <w:sz w:val="20"/>
      <w:szCs w:val="20"/>
      <w:lang w:eastAsia="ru-RU"/>
    </w:rPr>
  </w:style>
  <w:style w:type="character" w:customStyle="1" w:styleId="s10">
    <w:name w:val="s_10"/>
    <w:basedOn w:val="af4"/>
    <w:uiPriority w:val="99"/>
  </w:style>
  <w:style w:type="character" w:customStyle="1" w:styleId="285pt">
    <w:name w:val="Основной текст (2) + 8;5 pt;Полужирный"/>
    <w:basedOn w:val="2fa"/>
    <w:uiPriority w:val="99"/>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a"/>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a"/>
    <w:uiPriority w:val="99"/>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4">
    <w:name w:val="Подпись к таблице (5)_"/>
    <w:basedOn w:val="af4"/>
    <w:link w:val="5f5"/>
    <w:uiPriority w:val="99"/>
    <w:rsid w:val="009F203B"/>
    <w:rPr>
      <w:rFonts w:ascii="Arial" w:eastAsia="Arial" w:hAnsi="Arial" w:cs="Arial"/>
      <w:b/>
      <w:bCs/>
      <w:sz w:val="19"/>
      <w:szCs w:val="19"/>
      <w:shd w:val="clear" w:color="auto" w:fill="FFFFFF"/>
    </w:rPr>
  </w:style>
  <w:style w:type="paragraph" w:customStyle="1" w:styleId="5f5">
    <w:name w:val="Подпись к таблице (5)"/>
    <w:basedOn w:val="af3"/>
    <w:link w:val="5f4"/>
    <w:uiPriority w:val="99"/>
    <w:pPr>
      <w:shd w:val="clear" w:color="auto" w:fill="FFFFFF"/>
      <w:adjustRightInd/>
      <w:spacing w:before="180" w:after="0" w:line="0" w:lineRule="atLeast"/>
      <w:ind w:firstLine="0"/>
      <w:jc w:val="left"/>
      <w:textAlignment w:val="auto"/>
    </w:pPr>
    <w:rPr>
      <w:rFonts w:eastAsia="Arial" w:cs="Arial"/>
      <w:b/>
      <w:bCs/>
      <w:spacing w:val="0"/>
      <w:sz w:val="19"/>
      <w:szCs w:val="19"/>
      <w:lang w:eastAsia="ru-RU"/>
    </w:rPr>
  </w:style>
  <w:style w:type="paragraph" w:customStyle="1" w:styleId="s1">
    <w:name w:val="s_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Textbodyindent">
    <w:name w:val="Text body indent"/>
    <w:basedOn w:val="Standard"/>
    <w:uiPriority w:val="99"/>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6"/>
    <w:uiPriority w:val="99"/>
    <w:semiHidden/>
    <w:unhideWhenUsed/>
  </w:style>
  <w:style w:type="paragraph" w:customStyle="1" w:styleId="1111e">
    <w:name w:val="1111"/>
    <w:basedOn w:val="af3"/>
    <w:next w:val="af3"/>
    <w:uiPriority w:val="99"/>
    <w:qFormat/>
    <w:pPr>
      <w:keepNext/>
      <w:keepLines/>
      <w:widowControl/>
      <w:adjustRightInd/>
      <w:spacing w:before="240" w:after="0" w:line="276" w:lineRule="auto"/>
      <w:ind w:firstLine="0"/>
      <w:jc w:val="left"/>
      <w:textAlignment w:val="auto"/>
      <w:outlineLvl w:val="0"/>
    </w:pPr>
    <w:rPr>
      <w:rFonts w:ascii="Cambria" w:eastAsia="Times New Roman" w:hAnsi="Cambria"/>
      <w:color w:val="365F91"/>
      <w:spacing w:val="0"/>
      <w:sz w:val="32"/>
      <w:szCs w:val="32"/>
    </w:rPr>
  </w:style>
  <w:style w:type="paragraph" w:customStyle="1" w:styleId="h211">
    <w:name w:val="h211"/>
    <w:basedOn w:val="af3"/>
    <w:next w:val="af3"/>
    <w:uiPriority w:val="99"/>
    <w:unhideWhenUsed/>
    <w:qFormat/>
    <w:pPr>
      <w:keepNext/>
      <w:keepLines/>
      <w:widowControl/>
      <w:adjustRightInd/>
      <w:spacing w:before="40" w:after="0" w:line="276" w:lineRule="auto"/>
      <w:ind w:firstLine="0"/>
      <w:jc w:val="left"/>
      <w:textAlignment w:val="auto"/>
      <w:outlineLvl w:val="1"/>
    </w:pPr>
    <w:rPr>
      <w:rFonts w:ascii="Cambria" w:eastAsia="Times New Roman" w:hAnsi="Cambria"/>
      <w:color w:val="365F91"/>
      <w:spacing w:val="0"/>
      <w:sz w:val="26"/>
      <w:szCs w:val="26"/>
    </w:rPr>
  </w:style>
  <w:style w:type="paragraph" w:customStyle="1" w:styleId="1ffffb">
    <w:name w:val="влево1"/>
    <w:basedOn w:val="af3"/>
    <w:next w:val="af3"/>
    <w:uiPriority w:val="99"/>
    <w:unhideWhenUsed/>
    <w:qFormat/>
    <w:pPr>
      <w:keepNext/>
      <w:keepLines/>
      <w:widowControl/>
      <w:adjustRightInd/>
      <w:spacing w:before="40" w:after="0" w:line="276" w:lineRule="auto"/>
      <w:ind w:firstLine="0"/>
      <w:jc w:val="left"/>
      <w:textAlignment w:val="auto"/>
      <w:outlineLvl w:val="2"/>
    </w:pPr>
    <w:rPr>
      <w:rFonts w:ascii="Cambria" w:eastAsia="Times New Roman" w:hAnsi="Cambria"/>
      <w:color w:val="243F60"/>
      <w:spacing w:val="0"/>
      <w:sz w:val="24"/>
      <w:szCs w:val="24"/>
    </w:rPr>
  </w:style>
  <w:style w:type="numbering" w:customStyle="1" w:styleId="1611">
    <w:name w:val="Нет списка161"/>
    <w:next w:val="af6"/>
    <w:uiPriority w:val="99"/>
    <w:semiHidden/>
    <w:unhideWhenUsed/>
  </w:style>
  <w:style w:type="numbering" w:customStyle="1" w:styleId="11412">
    <w:name w:val="Нет списка1141"/>
    <w:next w:val="af6"/>
    <w:uiPriority w:val="99"/>
    <w:semiHidden/>
    <w:unhideWhenUsed/>
  </w:style>
  <w:style w:type="numbering" w:customStyle="1" w:styleId="1111161">
    <w:name w:val="1 / 1.1 / 1.1.61"/>
    <w:basedOn w:val="af6"/>
    <w:next w:val="111111"/>
  </w:style>
  <w:style w:type="table" w:customStyle="1" w:styleId="11191">
    <w:name w:val="Средний список 1119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6"/>
    <w:uiPriority w:val="99"/>
    <w:semiHidden/>
    <w:unhideWhenUsed/>
  </w:style>
  <w:style w:type="table" w:customStyle="1" w:styleId="12212">
    <w:name w:val="Средний список 12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6"/>
    <w:uiPriority w:val="99"/>
  </w:style>
  <w:style w:type="numbering" w:customStyle="1" w:styleId="3214">
    <w:name w:val="Заголовок 3 ур21"/>
    <w:basedOn w:val="af6"/>
    <w:uiPriority w:val="99"/>
  </w:style>
  <w:style w:type="numbering" w:customStyle="1" w:styleId="1414">
    <w:name w:val="Стиль141"/>
    <w:uiPriority w:val="99"/>
  </w:style>
  <w:style w:type="numbering" w:customStyle="1" w:styleId="11111211">
    <w:name w:val="1 / 1.1 / 1.1.211"/>
    <w:basedOn w:val="af6"/>
    <w:next w:val="111111"/>
    <w:locked/>
  </w:style>
  <w:style w:type="numbering" w:customStyle="1" w:styleId="11111311">
    <w:name w:val="1 / 1.1 / 1.1.311"/>
    <w:basedOn w:val="af6"/>
    <w:next w:val="111111"/>
    <w:locked/>
  </w:style>
  <w:style w:type="numbering" w:customStyle="1" w:styleId="2411">
    <w:name w:val="Нет списка241"/>
    <w:next w:val="af6"/>
    <w:uiPriority w:val="99"/>
    <w:semiHidden/>
    <w:unhideWhenUsed/>
  </w:style>
  <w:style w:type="numbering" w:customStyle="1" w:styleId="11111411">
    <w:name w:val="1 / 1.1 / 1.1.411"/>
    <w:basedOn w:val="af6"/>
    <w:next w:val="111111"/>
  </w:style>
  <w:style w:type="table" w:customStyle="1" w:styleId="111101">
    <w:name w:val="Средний список 11110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6"/>
    <w:uiPriority w:val="99"/>
    <w:semiHidden/>
    <w:unhideWhenUsed/>
  </w:style>
  <w:style w:type="table" w:customStyle="1" w:styleId="13210">
    <w:name w:val="Средний список 13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6"/>
    <w:uiPriority w:val="99"/>
    <w:semiHidden/>
    <w:unhideWhenUsed/>
  </w:style>
  <w:style w:type="numbering" w:customStyle="1" w:styleId="11111110">
    <w:name w:val="Нет списка1111111"/>
    <w:next w:val="af6"/>
    <w:uiPriority w:val="99"/>
    <w:semiHidden/>
    <w:unhideWhenUsed/>
  </w:style>
  <w:style w:type="table" w:customStyle="1" w:styleId="112210">
    <w:name w:val="Средний список 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6"/>
    <w:semiHidden/>
    <w:unhideWhenUsed/>
  </w:style>
  <w:style w:type="table" w:customStyle="1" w:styleId="113210">
    <w:name w:val="Средний список 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6"/>
    <w:uiPriority w:val="99"/>
    <w:semiHidden/>
    <w:unhideWhenUsed/>
  </w:style>
  <w:style w:type="table" w:customStyle="1" w:styleId="114210">
    <w:name w:val="Средний список 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6"/>
    <w:uiPriority w:val="99"/>
    <w:semiHidden/>
    <w:unhideWhenUsed/>
  </w:style>
  <w:style w:type="table" w:customStyle="1" w:styleId="11621">
    <w:name w:val="Средний список 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6"/>
    <w:uiPriority w:val="99"/>
    <w:semiHidden/>
    <w:unhideWhenUsed/>
  </w:style>
  <w:style w:type="table" w:customStyle="1" w:styleId="11721">
    <w:name w:val="Средний список 117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6"/>
    <w:uiPriority w:val="99"/>
    <w:semiHidden/>
    <w:unhideWhenUsed/>
  </w:style>
  <w:style w:type="table" w:customStyle="1" w:styleId="11111210">
    <w:name w:val="Средний список 11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6"/>
    <w:uiPriority w:val="99"/>
    <w:semiHidden/>
    <w:unhideWhenUsed/>
  </w:style>
  <w:style w:type="table" w:customStyle="1" w:styleId="111221">
    <w:name w:val="Средний список 1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6"/>
    <w:uiPriority w:val="99"/>
    <w:semiHidden/>
    <w:unhideWhenUsed/>
  </w:style>
  <w:style w:type="table" w:customStyle="1" w:styleId="111711">
    <w:name w:val="Средний список 1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style>
  <w:style w:type="numbering" w:customStyle="1" w:styleId="11111511">
    <w:name w:val="1 / 1.1 / 1.1.511"/>
    <w:basedOn w:val="af6"/>
    <w:next w:val="111111"/>
    <w:semiHidden/>
    <w:unhideWhenUsed/>
  </w:style>
  <w:style w:type="numbering" w:customStyle="1" w:styleId="1111f">
    <w:name w:val="Стиль1111"/>
    <w:uiPriority w:val="99"/>
  </w:style>
  <w:style w:type="numbering" w:customStyle="1" w:styleId="21118">
    <w:name w:val="Заголовок 2 уровень111"/>
    <w:uiPriority w:val="99"/>
  </w:style>
  <w:style w:type="numbering" w:customStyle="1" w:styleId="311110">
    <w:name w:val="Заголовок 3 ур1111"/>
    <w:uiPriority w:val="99"/>
  </w:style>
  <w:style w:type="numbering" w:customStyle="1" w:styleId="10110">
    <w:name w:val="Нет списка1011"/>
    <w:next w:val="af6"/>
    <w:uiPriority w:val="99"/>
    <w:semiHidden/>
    <w:unhideWhenUsed/>
  </w:style>
  <w:style w:type="numbering" w:customStyle="1" w:styleId="12114">
    <w:name w:val="Стиль1211"/>
    <w:uiPriority w:val="99"/>
  </w:style>
  <w:style w:type="numbering" w:customStyle="1" w:styleId="12310">
    <w:name w:val="Нет списка1231"/>
    <w:next w:val="af6"/>
    <w:uiPriority w:val="99"/>
    <w:semiHidden/>
    <w:unhideWhenUsed/>
  </w:style>
  <w:style w:type="numbering" w:customStyle="1" w:styleId="31c">
    <w:name w:val="Рис.31"/>
  </w:style>
  <w:style w:type="numbering" w:customStyle="1" w:styleId="112112">
    <w:name w:val="Нет списка11211"/>
    <w:next w:val="af6"/>
    <w:uiPriority w:val="99"/>
    <w:semiHidden/>
    <w:unhideWhenUsed/>
  </w:style>
  <w:style w:type="numbering" w:customStyle="1" w:styleId="22111">
    <w:name w:val="Нет списка2211"/>
    <w:next w:val="af6"/>
    <w:uiPriority w:val="99"/>
    <w:semiHidden/>
    <w:unhideWhenUsed/>
  </w:style>
  <w:style w:type="numbering" w:customStyle="1" w:styleId="1219">
    <w:name w:val="Рис.121"/>
  </w:style>
  <w:style w:type="numbering" w:customStyle="1" w:styleId="121111">
    <w:name w:val="Нет списка12111"/>
    <w:next w:val="af6"/>
    <w:uiPriority w:val="99"/>
    <w:semiHidden/>
    <w:unhideWhenUsed/>
  </w:style>
  <w:style w:type="numbering" w:customStyle="1" w:styleId="31211">
    <w:name w:val="Заголовок 3 ур1211"/>
    <w:uiPriority w:val="99"/>
  </w:style>
  <w:style w:type="numbering" w:customStyle="1" w:styleId="13112">
    <w:name w:val="Нет списка1311"/>
    <w:next w:val="af6"/>
    <w:uiPriority w:val="99"/>
    <w:semiHidden/>
    <w:unhideWhenUsed/>
  </w:style>
  <w:style w:type="numbering" w:customStyle="1" w:styleId="13113">
    <w:name w:val="Стиль1311"/>
    <w:uiPriority w:val="99"/>
  </w:style>
  <w:style w:type="numbering" w:customStyle="1" w:styleId="14110">
    <w:name w:val="Нет списка1411"/>
    <w:next w:val="af6"/>
    <w:uiPriority w:val="99"/>
    <w:semiHidden/>
    <w:unhideWhenUsed/>
  </w:style>
  <w:style w:type="numbering" w:customStyle="1" w:styleId="211b">
    <w:name w:val="Рис.211"/>
  </w:style>
  <w:style w:type="numbering" w:customStyle="1" w:styleId="113112">
    <w:name w:val="Нет списка11311"/>
    <w:next w:val="af6"/>
    <w:uiPriority w:val="99"/>
    <w:semiHidden/>
    <w:unhideWhenUsed/>
  </w:style>
  <w:style w:type="numbering" w:customStyle="1" w:styleId="23110">
    <w:name w:val="Нет списка2311"/>
    <w:next w:val="af6"/>
    <w:uiPriority w:val="99"/>
    <w:semiHidden/>
    <w:unhideWhenUsed/>
  </w:style>
  <w:style w:type="numbering" w:customStyle="1" w:styleId="1111f0">
    <w:name w:val="Рис.1111"/>
  </w:style>
  <w:style w:type="numbering" w:customStyle="1" w:styleId="122110">
    <w:name w:val="Нет списка12211"/>
    <w:next w:val="af6"/>
    <w:uiPriority w:val="99"/>
    <w:semiHidden/>
    <w:unhideWhenUsed/>
  </w:style>
  <w:style w:type="numbering" w:customStyle="1" w:styleId="31311">
    <w:name w:val="Заголовок 3 ур1311"/>
    <w:uiPriority w:val="99"/>
  </w:style>
  <w:style w:type="paragraph" w:customStyle="1" w:styleId="2fffc">
    <w:name w:val="Выделенная цитата2"/>
    <w:basedOn w:val="af3"/>
    <w:next w:val="af3"/>
    <w:uiPriority w:val="99"/>
    <w:qFormat/>
    <w:pPr>
      <w:widowControl/>
      <w:pBdr>
        <w:top w:val="single" w:sz="4" w:space="10" w:color="4F81BD"/>
        <w:bottom w:val="single" w:sz="4" w:space="10" w:color="4F81BD"/>
      </w:pBdr>
      <w:adjustRightInd/>
      <w:spacing w:before="360" w:after="360" w:line="259" w:lineRule="auto"/>
      <w:ind w:left="864" w:right="864" w:firstLine="0"/>
      <w:jc w:val="center"/>
      <w:textAlignment w:val="auto"/>
    </w:pPr>
    <w:rPr>
      <w:rFonts w:ascii="Calibri" w:eastAsia="Calibri" w:hAnsi="Calibri"/>
      <w:i/>
      <w:iCs/>
      <w:spacing w:val="0"/>
    </w:rPr>
  </w:style>
  <w:style w:type="numbering" w:customStyle="1" w:styleId="31114">
    <w:name w:val="Нет списка3111"/>
    <w:next w:val="af6"/>
    <w:semiHidden/>
  </w:style>
  <w:style w:type="character" w:customStyle="1" w:styleId="326">
    <w:name w:val="Заголовок 3 Знак2"/>
    <w:basedOn w:val="af4"/>
    <w:uiPriority w:val="99"/>
    <w:semiHidden/>
    <w:rPr>
      <w:rFonts w:ascii="Calibri Light" w:eastAsia="Times New Roman" w:hAnsi="Calibri Light" w:cs="Times New Roman"/>
      <w:color w:val="1F4D78"/>
      <w:sz w:val="24"/>
      <w:szCs w:val="24"/>
    </w:rPr>
  </w:style>
  <w:style w:type="character" w:customStyle="1" w:styleId="2fffd">
    <w:name w:val="Выделенная цитата Знак2"/>
    <w:basedOn w:val="af4"/>
    <w:uiPriority w:val="99"/>
    <w:rPr>
      <w:i/>
      <w:iCs/>
      <w:color w:val="5B9BD5"/>
    </w:rPr>
  </w:style>
  <w:style w:type="numbering" w:customStyle="1" w:styleId="183">
    <w:name w:val="Нет списка18"/>
    <w:next w:val="af6"/>
    <w:uiPriority w:val="99"/>
    <w:semiHidden/>
    <w:unhideWhenUsed/>
  </w:style>
  <w:style w:type="numbering" w:customStyle="1" w:styleId="192">
    <w:name w:val="Нет списка19"/>
    <w:next w:val="af6"/>
    <w:uiPriority w:val="99"/>
    <w:semiHidden/>
    <w:unhideWhenUsed/>
  </w:style>
  <w:style w:type="table" w:customStyle="1" w:styleId="TableGridReport6">
    <w:name w:val="Table Grid Report6"/>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6"/>
    <w:next w:val="111111"/>
    <w:pPr>
      <w:numPr>
        <w:numId w:val="22"/>
      </w:numPr>
    </w:pPr>
  </w:style>
  <w:style w:type="table" w:customStyle="1" w:styleId="TableGrid13">
    <w:name w:val="Table Grid13"/>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6">
    <w:name w:val="Папушкин4"/>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7">
    <w:name w:val="Современная таблица4"/>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8">
    <w:name w:val="Стандартная таблица4"/>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9">
    <w:name w:val="Изысканная таблица4"/>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6"/>
    <w:uiPriority w:val="99"/>
    <w:semiHidden/>
    <w:unhideWhenUsed/>
  </w:style>
  <w:style w:type="table" w:customStyle="1" w:styleId="163">
    <w:name w:val="Светлая заливка16"/>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6"/>
    <w:uiPriority w:val="99"/>
  </w:style>
  <w:style w:type="numbering" w:customStyle="1" w:styleId="33">
    <w:name w:val="Заголовок 3 ур3"/>
    <w:basedOn w:val="af6"/>
    <w:pPr>
      <w:numPr>
        <w:numId w:val="27"/>
      </w:numPr>
    </w:pPr>
  </w:style>
  <w:style w:type="numbering" w:customStyle="1" w:styleId="15">
    <w:name w:val="Стиль15"/>
    <w:pPr>
      <w:numPr>
        <w:numId w:val="29"/>
      </w:numPr>
    </w:pPr>
  </w:style>
  <w:style w:type="table" w:customStyle="1" w:styleId="344">
    <w:name w:val="Простая таблица 34"/>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d">
    <w:name w:val="рпдлпжлопж3"/>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6"/>
    <w:next w:val="111111"/>
    <w:locked/>
  </w:style>
  <w:style w:type="numbering" w:customStyle="1" w:styleId="1111132">
    <w:name w:val="1 / 1.1 / 1.1.32"/>
    <w:basedOn w:val="af6"/>
    <w:next w:val="111111"/>
    <w:locked/>
  </w:style>
  <w:style w:type="table" w:customStyle="1" w:styleId="3133">
    <w:name w:val="Светлая заливка313"/>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6"/>
    <w:uiPriority w:val="99"/>
    <w:semiHidden/>
    <w:unhideWhenUsed/>
  </w:style>
  <w:style w:type="table" w:customStyle="1" w:styleId="525">
    <w:name w:val="Сетка таблицы52"/>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6"/>
    <w:next w:val="111111"/>
  </w:style>
  <w:style w:type="table" w:customStyle="1" w:styleId="TableGrid112">
    <w:name w:val="Table Grid112"/>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0">
    <w:name w:val="Папушкин13"/>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4">
    <w:name w:val="Столбцы таблицы 313"/>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1">
    <w:name w:val="Современная таблица13"/>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2">
    <w:name w:val="Стандартная таблица1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3">
    <w:name w:val="Изысканная таблица1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5">
    <w:name w:val="Простая таблица 31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6"/>
    <w:uiPriority w:val="99"/>
    <w:semiHidden/>
    <w:unhideWhenUsed/>
  </w:style>
  <w:style w:type="table" w:customStyle="1" w:styleId="1334">
    <w:name w:val="Средний список 133"/>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6"/>
    <w:uiPriority w:val="99"/>
    <w:semiHidden/>
    <w:unhideWhenUsed/>
  </w:style>
  <w:style w:type="numbering" w:customStyle="1" w:styleId="111122">
    <w:name w:val="Нет списка11112"/>
    <w:next w:val="af6"/>
    <w:uiPriority w:val="99"/>
    <w:semiHidden/>
    <w:unhideWhenUsed/>
  </w:style>
  <w:style w:type="table" w:customStyle="1" w:styleId="11231">
    <w:name w:val="Средний список 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6"/>
    <w:semiHidden/>
    <w:unhideWhenUsed/>
  </w:style>
  <w:style w:type="table" w:customStyle="1" w:styleId="11331">
    <w:name w:val="Средний список 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6"/>
    <w:uiPriority w:val="99"/>
    <w:semiHidden/>
    <w:unhideWhenUsed/>
  </w:style>
  <w:style w:type="table" w:customStyle="1" w:styleId="11431">
    <w:name w:val="Средний список 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6"/>
    <w:uiPriority w:val="99"/>
    <w:semiHidden/>
    <w:unhideWhenUsed/>
  </w:style>
  <w:style w:type="table" w:customStyle="1" w:styleId="11630">
    <w:name w:val="Средний список 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6"/>
    <w:uiPriority w:val="99"/>
    <w:semiHidden/>
    <w:unhideWhenUsed/>
  </w:style>
  <w:style w:type="table" w:customStyle="1" w:styleId="1173">
    <w:name w:val="Средний список 117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6"/>
    <w:uiPriority w:val="99"/>
    <w:semiHidden/>
    <w:unhideWhenUsed/>
  </w:style>
  <w:style w:type="table" w:customStyle="1" w:styleId="1111130">
    <w:name w:val="Средний список 11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6"/>
    <w:uiPriority w:val="99"/>
    <w:semiHidden/>
    <w:unhideWhenUsed/>
  </w:style>
  <w:style w:type="table" w:customStyle="1" w:styleId="111230">
    <w:name w:val="Средний список 1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6"/>
    <w:uiPriority w:val="99"/>
    <w:semiHidden/>
    <w:unhideWhenUsed/>
  </w:style>
  <w:style w:type="table" w:customStyle="1" w:styleId="1224">
    <w:name w:val="Простая таблица 122"/>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3">
    <w:name w:val="рпдлпжлопж1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pPr>
      <w:numPr>
        <w:numId w:val="12"/>
      </w:numPr>
    </w:pPr>
  </w:style>
  <w:style w:type="numbering" w:customStyle="1" w:styleId="1111152">
    <w:name w:val="1 / 1.1 / 1.1.52"/>
    <w:basedOn w:val="af6"/>
    <w:next w:val="111111"/>
    <w:unhideWhenUsed/>
    <w:pPr>
      <w:numPr>
        <w:numId w:val="13"/>
      </w:numPr>
    </w:pPr>
  </w:style>
  <w:style w:type="numbering" w:customStyle="1" w:styleId="112">
    <w:name w:val="Стиль112"/>
    <w:pPr>
      <w:numPr>
        <w:numId w:val="25"/>
      </w:numPr>
    </w:pPr>
  </w:style>
  <w:style w:type="numbering" w:customStyle="1" w:styleId="212">
    <w:name w:val="Заголовок 2 уровень12"/>
    <w:pPr>
      <w:numPr>
        <w:numId w:val="26"/>
      </w:numPr>
    </w:pPr>
  </w:style>
  <w:style w:type="table" w:customStyle="1" w:styleId="640">
    <w:name w:val="Сетка таблицы6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style>
  <w:style w:type="numbering" w:customStyle="1" w:styleId="1021">
    <w:name w:val="Нет списка102"/>
    <w:next w:val="af6"/>
    <w:uiPriority w:val="99"/>
    <w:semiHidden/>
    <w:unhideWhenUsed/>
  </w:style>
  <w:style w:type="table" w:customStyle="1" w:styleId="TableGridReport14">
    <w:name w:val="Table Grid Report14"/>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style>
  <w:style w:type="numbering" w:customStyle="1" w:styleId="1241">
    <w:name w:val="Нет списка124"/>
    <w:next w:val="af6"/>
    <w:uiPriority w:val="99"/>
    <w:semiHidden/>
    <w:unhideWhenUsed/>
  </w:style>
  <w:style w:type="table" w:customStyle="1" w:styleId="1920">
    <w:name w:val="Сетка таблицы19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pPr>
      <w:numPr>
        <w:numId w:val="36"/>
      </w:numPr>
    </w:pPr>
  </w:style>
  <w:style w:type="table" w:customStyle="1" w:styleId="-332">
    <w:name w:val="Веб-таблица 3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6"/>
    <w:uiPriority w:val="99"/>
    <w:semiHidden/>
    <w:unhideWhenUsed/>
  </w:style>
  <w:style w:type="table" w:customStyle="1" w:styleId="21126">
    <w:name w:val="Сетка таблицы21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6"/>
    <w:uiPriority w:val="99"/>
    <w:semiHidden/>
    <w:unhideWhenUsed/>
  </w:style>
  <w:style w:type="table" w:customStyle="1" w:styleId="3124">
    <w:name w:val="Сетка таблицы31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Рис.13"/>
    <w:pPr>
      <w:numPr>
        <w:numId w:val="33"/>
      </w:numPr>
    </w:pPr>
  </w:style>
  <w:style w:type="table" w:customStyle="1" w:styleId="-3122">
    <w:name w:val="Веб-таблица 312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6"/>
    <w:uiPriority w:val="99"/>
    <w:semiHidden/>
    <w:unhideWhenUsed/>
  </w:style>
  <w:style w:type="table" w:customStyle="1" w:styleId="TableGridReport113">
    <w:name w:val="Table Grid Report1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style>
  <w:style w:type="table" w:customStyle="1" w:styleId="1324">
    <w:name w:val="Классическая таблица 13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6"/>
    <w:uiPriority w:val="99"/>
    <w:semiHidden/>
    <w:unhideWhenUsed/>
  </w:style>
  <w:style w:type="table" w:customStyle="1" w:styleId="TableGridReport22">
    <w:name w:val="Table Grid Report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pPr>
      <w:numPr>
        <w:numId w:val="24"/>
      </w:numPr>
    </w:pPr>
  </w:style>
  <w:style w:type="numbering" w:customStyle="1" w:styleId="1422">
    <w:name w:val="Нет списка142"/>
    <w:next w:val="af6"/>
    <w:uiPriority w:val="99"/>
    <w:semiHidden/>
    <w:unhideWhenUsed/>
  </w:style>
  <w:style w:type="table" w:customStyle="1" w:styleId="1102">
    <w:name w:val="Сетка таблицы110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pPr>
      <w:numPr>
        <w:numId w:val="28"/>
      </w:numPr>
    </w:pPr>
  </w:style>
  <w:style w:type="table" w:customStyle="1" w:styleId="-342">
    <w:name w:val="Веб-таблица 34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6"/>
    <w:uiPriority w:val="99"/>
    <w:semiHidden/>
    <w:unhideWhenUsed/>
  </w:style>
  <w:style w:type="table" w:customStyle="1" w:styleId="TableGridReport122">
    <w:name w:val="Table Grid Report1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6"/>
    <w:uiPriority w:val="99"/>
    <w:semiHidden/>
    <w:unhideWhenUsed/>
  </w:style>
  <w:style w:type="table" w:customStyle="1" w:styleId="3223">
    <w:name w:val="Сетка таблицы32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pPr>
      <w:numPr>
        <w:numId w:val="11"/>
      </w:numPr>
    </w:pPr>
  </w:style>
  <w:style w:type="table" w:customStyle="1" w:styleId="-3132">
    <w:name w:val="Веб-таблица 31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6"/>
    <w:uiPriority w:val="99"/>
    <w:semiHidden/>
    <w:unhideWhenUsed/>
  </w:style>
  <w:style w:type="table" w:customStyle="1" w:styleId="TableGridReport1112">
    <w:name w:val="Table Grid Report1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
    <w:name w:val="Заголовок 3 ур132"/>
    <w:pPr>
      <w:numPr>
        <w:numId w:val="47"/>
      </w:numPr>
    </w:pPr>
  </w:style>
  <w:style w:type="table" w:customStyle="1" w:styleId="1423">
    <w:name w:val="Классическая таблица 14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6"/>
    <w:semiHidden/>
  </w:style>
  <w:style w:type="table" w:customStyle="1" w:styleId="TableGridReport51">
    <w:name w:val="Table Grid Report51"/>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6"/>
    <w:uiPriority w:val="99"/>
    <w:semiHidden/>
    <w:unhideWhenUsed/>
  </w:style>
  <w:style w:type="numbering" w:customStyle="1" w:styleId="1621">
    <w:name w:val="Нет списка162"/>
    <w:next w:val="af6"/>
    <w:uiPriority w:val="99"/>
    <w:semiHidden/>
    <w:unhideWhenUsed/>
  </w:style>
  <w:style w:type="numbering" w:customStyle="1" w:styleId="11422">
    <w:name w:val="Нет списка1142"/>
    <w:next w:val="af6"/>
    <w:uiPriority w:val="99"/>
    <w:semiHidden/>
    <w:unhideWhenUsed/>
  </w:style>
  <w:style w:type="numbering" w:customStyle="1" w:styleId="1111162">
    <w:name w:val="1 / 1.1 / 1.1.62"/>
    <w:basedOn w:val="af6"/>
    <w:next w:val="111111"/>
  </w:style>
  <w:style w:type="table" w:customStyle="1" w:styleId="11192">
    <w:name w:val="Средний список 1119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6"/>
    <w:uiPriority w:val="99"/>
    <w:semiHidden/>
    <w:unhideWhenUsed/>
  </w:style>
  <w:style w:type="table" w:customStyle="1" w:styleId="12222">
    <w:name w:val="Средний список 12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6"/>
    <w:uiPriority w:val="99"/>
  </w:style>
  <w:style w:type="numbering" w:customStyle="1" w:styleId="3224">
    <w:name w:val="Заголовок 3 ур22"/>
    <w:basedOn w:val="af6"/>
    <w:uiPriority w:val="99"/>
  </w:style>
  <w:style w:type="numbering" w:customStyle="1" w:styleId="1424">
    <w:name w:val="Стиль142"/>
    <w:uiPriority w:val="99"/>
  </w:style>
  <w:style w:type="numbering" w:customStyle="1" w:styleId="11111212">
    <w:name w:val="1 / 1.1 / 1.1.212"/>
    <w:basedOn w:val="af6"/>
    <w:next w:val="111111"/>
    <w:locked/>
  </w:style>
  <w:style w:type="numbering" w:customStyle="1" w:styleId="11111312">
    <w:name w:val="1 / 1.1 / 1.1.312"/>
    <w:basedOn w:val="af6"/>
    <w:next w:val="111111"/>
    <w:locked/>
  </w:style>
  <w:style w:type="numbering" w:customStyle="1" w:styleId="2421">
    <w:name w:val="Нет списка242"/>
    <w:next w:val="af6"/>
    <w:uiPriority w:val="99"/>
    <w:semiHidden/>
    <w:unhideWhenUsed/>
  </w:style>
  <w:style w:type="numbering" w:customStyle="1" w:styleId="11111412">
    <w:name w:val="1 / 1.1 / 1.1.412"/>
    <w:basedOn w:val="af6"/>
    <w:next w:val="111111"/>
  </w:style>
  <w:style w:type="table" w:customStyle="1" w:styleId="111102">
    <w:name w:val="Средний список 1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f6"/>
    <w:uiPriority w:val="99"/>
    <w:semiHidden/>
    <w:unhideWhenUsed/>
  </w:style>
  <w:style w:type="table" w:customStyle="1" w:styleId="13220">
    <w:name w:val="Средний список 13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6"/>
    <w:uiPriority w:val="99"/>
    <w:semiHidden/>
    <w:unhideWhenUsed/>
  </w:style>
  <w:style w:type="numbering" w:customStyle="1" w:styleId="11111121">
    <w:name w:val="Нет списка1111112"/>
    <w:next w:val="af6"/>
    <w:uiPriority w:val="99"/>
    <w:semiHidden/>
    <w:unhideWhenUsed/>
  </w:style>
  <w:style w:type="table" w:customStyle="1" w:styleId="112220">
    <w:name w:val="Средний список 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6"/>
    <w:semiHidden/>
    <w:unhideWhenUsed/>
  </w:style>
  <w:style w:type="table" w:customStyle="1" w:styleId="113220">
    <w:name w:val="Средний список 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6"/>
    <w:uiPriority w:val="99"/>
    <w:semiHidden/>
    <w:unhideWhenUsed/>
  </w:style>
  <w:style w:type="table" w:customStyle="1" w:styleId="114220">
    <w:name w:val="Средний список 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6"/>
    <w:uiPriority w:val="99"/>
    <w:semiHidden/>
    <w:unhideWhenUsed/>
  </w:style>
  <w:style w:type="table" w:customStyle="1" w:styleId="11622">
    <w:name w:val="Средний список 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6"/>
    <w:uiPriority w:val="99"/>
    <w:semiHidden/>
    <w:unhideWhenUsed/>
  </w:style>
  <w:style w:type="table" w:customStyle="1" w:styleId="11722">
    <w:name w:val="Средний список 117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6"/>
    <w:uiPriority w:val="99"/>
    <w:semiHidden/>
    <w:unhideWhenUsed/>
  </w:style>
  <w:style w:type="table" w:customStyle="1" w:styleId="11111220">
    <w:name w:val="Средний список 11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6"/>
    <w:uiPriority w:val="99"/>
    <w:semiHidden/>
    <w:unhideWhenUsed/>
  </w:style>
  <w:style w:type="table" w:customStyle="1" w:styleId="111222">
    <w:name w:val="Средний список 1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6"/>
    <w:uiPriority w:val="99"/>
    <w:semiHidden/>
    <w:unhideWhenUsed/>
  </w:style>
  <w:style w:type="table" w:customStyle="1" w:styleId="111712">
    <w:name w:val="Средний список 1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style>
  <w:style w:type="numbering" w:customStyle="1" w:styleId="11111512">
    <w:name w:val="1 / 1.1 / 1.1.512"/>
    <w:basedOn w:val="af6"/>
    <w:next w:val="111111"/>
    <w:semiHidden/>
    <w:unhideWhenUsed/>
  </w:style>
  <w:style w:type="numbering" w:customStyle="1" w:styleId="11129">
    <w:name w:val="Стиль1112"/>
    <w:uiPriority w:val="99"/>
  </w:style>
  <w:style w:type="numbering" w:customStyle="1" w:styleId="21128">
    <w:name w:val="Заголовок 2 уровень112"/>
    <w:uiPriority w:val="99"/>
  </w:style>
  <w:style w:type="numbering" w:customStyle="1" w:styleId="311120">
    <w:name w:val="Заголовок 3 ур1112"/>
    <w:uiPriority w:val="99"/>
  </w:style>
  <w:style w:type="numbering" w:customStyle="1" w:styleId="1012">
    <w:name w:val="Нет списка1012"/>
    <w:next w:val="af6"/>
    <w:uiPriority w:val="99"/>
    <w:semiHidden/>
    <w:unhideWhenUsed/>
  </w:style>
  <w:style w:type="numbering" w:customStyle="1" w:styleId="12124">
    <w:name w:val="Стиль1212"/>
    <w:uiPriority w:val="99"/>
  </w:style>
  <w:style w:type="numbering" w:customStyle="1" w:styleId="12320">
    <w:name w:val="Нет списка1232"/>
    <w:next w:val="af6"/>
    <w:uiPriority w:val="99"/>
    <w:semiHidden/>
    <w:unhideWhenUsed/>
  </w:style>
  <w:style w:type="numbering" w:customStyle="1" w:styleId="327">
    <w:name w:val="Рис.32"/>
  </w:style>
  <w:style w:type="numbering" w:customStyle="1" w:styleId="112122">
    <w:name w:val="Нет списка11212"/>
    <w:next w:val="af6"/>
    <w:uiPriority w:val="99"/>
    <w:semiHidden/>
    <w:unhideWhenUsed/>
  </w:style>
  <w:style w:type="numbering" w:customStyle="1" w:styleId="22121">
    <w:name w:val="Нет списка2212"/>
    <w:next w:val="af6"/>
    <w:uiPriority w:val="99"/>
    <w:semiHidden/>
    <w:unhideWhenUsed/>
  </w:style>
  <w:style w:type="numbering" w:customStyle="1" w:styleId="1229">
    <w:name w:val="Рис.122"/>
  </w:style>
  <w:style w:type="numbering" w:customStyle="1" w:styleId="121121">
    <w:name w:val="Нет списка12112"/>
    <w:next w:val="af6"/>
    <w:uiPriority w:val="99"/>
    <w:semiHidden/>
    <w:unhideWhenUsed/>
  </w:style>
  <w:style w:type="numbering" w:customStyle="1" w:styleId="31212">
    <w:name w:val="Заголовок 3 ур1212"/>
    <w:uiPriority w:val="99"/>
  </w:style>
  <w:style w:type="numbering" w:customStyle="1" w:styleId="13122">
    <w:name w:val="Нет списка1312"/>
    <w:next w:val="af6"/>
    <w:uiPriority w:val="99"/>
    <w:semiHidden/>
    <w:unhideWhenUsed/>
  </w:style>
  <w:style w:type="numbering" w:customStyle="1" w:styleId="13123">
    <w:name w:val="Стиль1312"/>
    <w:uiPriority w:val="99"/>
  </w:style>
  <w:style w:type="numbering" w:customStyle="1" w:styleId="14120">
    <w:name w:val="Нет списка1412"/>
    <w:next w:val="af6"/>
    <w:uiPriority w:val="99"/>
    <w:semiHidden/>
    <w:unhideWhenUsed/>
  </w:style>
  <w:style w:type="numbering" w:customStyle="1" w:styleId="2128">
    <w:name w:val="Рис.212"/>
  </w:style>
  <w:style w:type="numbering" w:customStyle="1" w:styleId="113122">
    <w:name w:val="Нет списка11312"/>
    <w:next w:val="af6"/>
    <w:uiPriority w:val="99"/>
    <w:semiHidden/>
    <w:unhideWhenUsed/>
  </w:style>
  <w:style w:type="numbering" w:customStyle="1" w:styleId="2312">
    <w:name w:val="Нет списка2312"/>
    <w:next w:val="af6"/>
    <w:uiPriority w:val="99"/>
    <w:semiHidden/>
    <w:unhideWhenUsed/>
  </w:style>
  <w:style w:type="numbering" w:customStyle="1" w:styleId="1112a">
    <w:name w:val="Рис.1112"/>
  </w:style>
  <w:style w:type="numbering" w:customStyle="1" w:styleId="122120">
    <w:name w:val="Нет списка12212"/>
    <w:next w:val="af6"/>
    <w:uiPriority w:val="99"/>
    <w:semiHidden/>
    <w:unhideWhenUsed/>
  </w:style>
  <w:style w:type="numbering" w:customStyle="1" w:styleId="31312">
    <w:name w:val="Заголовок 3 ур1312"/>
    <w:uiPriority w:val="99"/>
  </w:style>
  <w:style w:type="numbering" w:customStyle="1" w:styleId="31124">
    <w:name w:val="Нет списка3112"/>
    <w:next w:val="af6"/>
    <w:semiHidden/>
  </w:style>
  <w:style w:type="numbering" w:customStyle="1" w:styleId="200">
    <w:name w:val="Нет списка20"/>
    <w:next w:val="af6"/>
    <w:uiPriority w:val="99"/>
    <w:semiHidden/>
    <w:unhideWhenUsed/>
  </w:style>
  <w:style w:type="table" w:customStyle="1" w:styleId="201">
    <w:name w:val="Сетка таблицы2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6"/>
    <w:uiPriority w:val="99"/>
    <w:semiHidden/>
  </w:style>
  <w:style w:type="numbering" w:customStyle="1" w:styleId="261">
    <w:name w:val="Нет списка26"/>
    <w:next w:val="af6"/>
    <w:uiPriority w:val="99"/>
    <w:semiHidden/>
  </w:style>
  <w:style w:type="table" w:customStyle="1" w:styleId="TableGridReport15">
    <w:name w:val="Table Grid Report1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6"/>
    <w:semiHidden/>
  </w:style>
  <w:style w:type="numbering" w:customStyle="1" w:styleId="435">
    <w:name w:val="Нет списка43"/>
    <w:next w:val="af6"/>
    <w:uiPriority w:val="99"/>
    <w:semiHidden/>
    <w:unhideWhenUsed/>
  </w:style>
  <w:style w:type="numbering" w:customStyle="1" w:styleId="1164">
    <w:name w:val="Нет списка116"/>
    <w:next w:val="af6"/>
    <w:uiPriority w:val="99"/>
    <w:semiHidden/>
  </w:style>
  <w:style w:type="numbering" w:customStyle="1" w:styleId="2137">
    <w:name w:val="Нет списка213"/>
    <w:next w:val="af6"/>
    <w:uiPriority w:val="99"/>
    <w:semiHidden/>
  </w:style>
  <w:style w:type="numbering" w:customStyle="1" w:styleId="3136">
    <w:name w:val="Нет списка313"/>
    <w:next w:val="af6"/>
    <w:semiHidden/>
  </w:style>
  <w:style w:type="table" w:customStyle="1" w:styleId="1174">
    <w:name w:val="Сетка таблицы117"/>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6"/>
    <w:uiPriority w:val="99"/>
    <w:semiHidden/>
    <w:unhideWhenUsed/>
  </w:style>
  <w:style w:type="table" w:customStyle="1" w:styleId="351">
    <w:name w:val="Сетка таблицы3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6"/>
    <w:uiPriority w:val="99"/>
    <w:semiHidden/>
    <w:unhideWhenUsed/>
  </w:style>
  <w:style w:type="table" w:customStyle="1" w:styleId="290">
    <w:name w:val="Сетка таблицы29"/>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6"/>
    <w:uiPriority w:val="99"/>
    <w:semiHidden/>
  </w:style>
  <w:style w:type="numbering" w:customStyle="1" w:styleId="283">
    <w:name w:val="Нет списка28"/>
    <w:next w:val="af6"/>
    <w:uiPriority w:val="99"/>
    <w:semiHidden/>
  </w:style>
  <w:style w:type="table" w:customStyle="1" w:styleId="TableGridReport16">
    <w:name w:val="Table Grid Report16"/>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6"/>
    <w:semiHidden/>
  </w:style>
  <w:style w:type="numbering" w:customStyle="1" w:styleId="441">
    <w:name w:val="Нет списка44"/>
    <w:next w:val="af6"/>
    <w:uiPriority w:val="99"/>
    <w:semiHidden/>
    <w:unhideWhenUsed/>
  </w:style>
  <w:style w:type="numbering" w:customStyle="1" w:styleId="1184">
    <w:name w:val="Нет списка118"/>
    <w:next w:val="af6"/>
    <w:uiPriority w:val="99"/>
    <w:semiHidden/>
  </w:style>
  <w:style w:type="numbering" w:customStyle="1" w:styleId="2141">
    <w:name w:val="Нет списка214"/>
    <w:next w:val="af6"/>
    <w:uiPriority w:val="99"/>
    <w:semiHidden/>
  </w:style>
  <w:style w:type="numbering" w:customStyle="1" w:styleId="3143">
    <w:name w:val="Нет списка314"/>
    <w:next w:val="af6"/>
    <w:semiHidden/>
  </w:style>
  <w:style w:type="table" w:customStyle="1" w:styleId="1185">
    <w:name w:val="Сетка таблицы11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6"/>
    <w:uiPriority w:val="99"/>
    <w:semiHidden/>
    <w:unhideWhenUsed/>
  </w:style>
  <w:style w:type="table" w:customStyle="1" w:styleId="363">
    <w:name w:val="Сетка таблицы36"/>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6"/>
    <w:uiPriority w:val="99"/>
    <w:semiHidden/>
    <w:unhideWhenUsed/>
  </w:style>
  <w:style w:type="table" w:customStyle="1" w:styleId="300">
    <w:name w:val="Сетка таблицы3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6"/>
    <w:uiPriority w:val="99"/>
    <w:semiHidden/>
  </w:style>
  <w:style w:type="numbering" w:customStyle="1" w:styleId="2101">
    <w:name w:val="Нет списка210"/>
    <w:next w:val="af6"/>
    <w:uiPriority w:val="99"/>
    <w:semiHidden/>
  </w:style>
  <w:style w:type="table" w:customStyle="1" w:styleId="TableGridReport17">
    <w:name w:val="Table Grid Report17"/>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6"/>
    <w:semiHidden/>
  </w:style>
  <w:style w:type="numbering" w:customStyle="1" w:styleId="450">
    <w:name w:val="Нет списка45"/>
    <w:next w:val="af6"/>
    <w:uiPriority w:val="99"/>
    <w:semiHidden/>
    <w:unhideWhenUsed/>
  </w:style>
  <w:style w:type="numbering" w:customStyle="1" w:styleId="11104">
    <w:name w:val="Нет списка1110"/>
    <w:next w:val="af6"/>
    <w:uiPriority w:val="99"/>
    <w:semiHidden/>
  </w:style>
  <w:style w:type="numbering" w:customStyle="1" w:styleId="2150">
    <w:name w:val="Нет списка215"/>
    <w:next w:val="af6"/>
    <w:uiPriority w:val="99"/>
    <w:semiHidden/>
  </w:style>
  <w:style w:type="numbering" w:customStyle="1" w:styleId="3150">
    <w:name w:val="Нет списка315"/>
    <w:next w:val="af6"/>
    <w:semiHidden/>
  </w:style>
  <w:style w:type="table" w:customStyle="1" w:styleId="1195">
    <w:name w:val="Сетка таблицы119"/>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6"/>
    <w:uiPriority w:val="99"/>
    <w:semiHidden/>
    <w:unhideWhenUsed/>
  </w:style>
  <w:style w:type="table" w:customStyle="1" w:styleId="370">
    <w:name w:val="Сетка таблицы37"/>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e">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4"/>
    <w:uiPriority w:val="99"/>
    <w:semiHidden/>
    <w:rPr>
      <w:rFonts w:ascii="Consolas" w:hAnsi="Consolas"/>
      <w:sz w:val="21"/>
      <w:szCs w:val="21"/>
    </w:rPr>
  </w:style>
  <w:style w:type="character" w:customStyle="1" w:styleId="2Verdana">
    <w:name w:val="Основной текст (2) + Verdana"/>
    <w:aliases w:val="8 pt"/>
    <w:basedOn w:val="2fa"/>
    <w:uiPriority w:val="99"/>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5 pt15,5 pt13,Полужирный8,Основной текст (2) + 102,5 pt10,5 pt9,5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uiPriority w:val="99"/>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uiPriority w:val="9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uiPriority w:val="99"/>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Основной текст (2) + 112,5 pt1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uiPriority w:val="9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uiPriority w:val="99"/>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Основной текст (4) + Tahoma,Не полужирный4,7 pt2"/>
    <w:uiPriority w:val="99"/>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uiPriority w:val="99"/>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Основной текст (2) + Trebuchet MS,Интервал 0 pt1,10 pt2"/>
    <w:uiPriority w:val="99"/>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9">
    <w:name w:val="xl63839"/>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0">
    <w:name w:val="xl63840"/>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1">
    <w:name w:val="xl6384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2">
    <w:name w:val="xl63842"/>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3">
    <w:name w:val="xl63843"/>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4">
    <w:name w:val="xl6384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5">
    <w:name w:val="xl63845"/>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6">
    <w:name w:val="xl63846"/>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7">
    <w:name w:val="xl63847"/>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center"/>
    </w:pPr>
    <w:rPr>
      <w:rFonts w:ascii="Times New Roman" w:eastAsia="Times New Roman" w:hAnsi="Times New Roman"/>
      <w:i/>
      <w:iCs/>
      <w:spacing w:val="0"/>
      <w:sz w:val="18"/>
      <w:szCs w:val="18"/>
      <w:lang w:eastAsia="ru-RU"/>
    </w:rPr>
  </w:style>
  <w:style w:type="paragraph" w:customStyle="1" w:styleId="xl63848">
    <w:name w:val="xl638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49">
    <w:name w:val="xl638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0">
    <w:name w:val="xl638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51">
    <w:name w:val="xl638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2">
    <w:name w:val="xl63852"/>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3">
    <w:name w:val="xl6385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4">
    <w:name w:val="xl63854"/>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5">
    <w:name w:val="xl63855"/>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6">
    <w:name w:val="xl6385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7">
    <w:name w:val="xl6385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8">
    <w:name w:val="xl63858"/>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9">
    <w:name w:val="xl6385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0">
    <w:name w:val="xl6386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789">
    <w:name w:val="xl6378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63790">
    <w:name w:val="xl637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16"/>
      <w:szCs w:val="16"/>
      <w:lang w:eastAsia="ru-RU"/>
    </w:rPr>
  </w:style>
  <w:style w:type="paragraph" w:customStyle="1" w:styleId="xl63791">
    <w:name w:val="xl637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20"/>
      <w:szCs w:val="20"/>
      <w:lang w:eastAsia="ru-RU"/>
    </w:rPr>
  </w:style>
  <w:style w:type="paragraph" w:customStyle="1" w:styleId="xl63792">
    <w:name w:val="xl637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16"/>
      <w:szCs w:val="16"/>
      <w:lang w:eastAsia="ru-RU"/>
    </w:rPr>
  </w:style>
  <w:style w:type="paragraph" w:customStyle="1" w:styleId="xl63793">
    <w:name w:val="xl637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4">
    <w:name w:val="xl6379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5">
    <w:name w:val="xl637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96">
    <w:name w:val="xl637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16"/>
      <w:szCs w:val="16"/>
      <w:lang w:eastAsia="ru-RU"/>
    </w:rPr>
  </w:style>
  <w:style w:type="paragraph" w:customStyle="1" w:styleId="xl63797">
    <w:name w:val="xl6379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808080"/>
      <w:spacing w:val="0"/>
      <w:sz w:val="24"/>
      <w:szCs w:val="24"/>
      <w:lang w:eastAsia="ru-RU"/>
    </w:rPr>
  </w:style>
  <w:style w:type="paragraph" w:customStyle="1" w:styleId="xl63798">
    <w:name w:val="xl637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99">
    <w:name w:val="xl637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800">
    <w:name w:val="xl638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87">
    <w:name w:val="xl637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88">
    <w:name w:val="xl637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1">
    <w:name w:val="xl6386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paragraph" w:customStyle="1" w:styleId="xl63862">
    <w:name w:val="xl63862"/>
    <w:basedOn w:val="af3"/>
    <w:uiPriority w:val="99"/>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numbering" w:customStyle="1" w:styleId="301">
    <w:name w:val="Нет списка30"/>
    <w:next w:val="af6"/>
    <w:uiPriority w:val="99"/>
    <w:semiHidden/>
    <w:unhideWhenUsed/>
  </w:style>
  <w:style w:type="paragraph" w:customStyle="1" w:styleId="xl58061">
    <w:name w:val="xl580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2">
    <w:name w:val="xl580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3">
    <w:name w:val="xl5806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4">
    <w:name w:val="xl58064"/>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5">
    <w:name w:val="xl58065"/>
    <w:basedOn w:val="af3"/>
    <w:uiPriority w:val="99"/>
    <w:pPr>
      <w:widowControl/>
      <w:shd w:val="clear" w:color="000000" w:fill="BDD7EE"/>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66">
    <w:name w:val="xl58066"/>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7">
    <w:name w:val="xl580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8">
    <w:name w:val="xl580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9">
    <w:name w:val="xl580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70">
    <w:name w:val="xl58070"/>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1">
    <w:name w:val="xl58071"/>
    <w:basedOn w:val="af3"/>
    <w:uiPriority w:val="99"/>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2">
    <w:name w:val="xl580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3">
    <w:name w:val="xl58073"/>
    <w:basedOn w:val="af3"/>
    <w:uiPriority w:val="99"/>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4">
    <w:name w:val="xl58074"/>
    <w:basedOn w:val="af3"/>
    <w:uiPriority w:val="99"/>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5">
    <w:name w:val="xl58075"/>
    <w:basedOn w:val="af3"/>
    <w:uiPriority w:val="99"/>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6">
    <w:name w:val="xl580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58077">
    <w:name w:val="xl580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58078">
    <w:name w:val="xl58078"/>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ArialUnicodeMS1">
    <w:name w:val="Основной текст + Arial Unicode MS1"/>
    <w:aliases w:val="11.5 pt1"/>
    <w:basedOn w:val="afffffff"/>
    <w:uiPriority w:val="99"/>
    <w:rPr>
      <w:rFonts w:ascii="Arial Unicode MS" w:eastAsia="Arial Unicode MS" w:hAnsi="Arial Unicode MS" w:cs="Arial Unicode MS"/>
      <w:color w:val="000000"/>
      <w:spacing w:val="0"/>
      <w:w w:val="100"/>
      <w:position w:val="0"/>
      <w:sz w:val="23"/>
      <w:szCs w:val="23"/>
      <w:shd w:val="clear" w:color="auto" w:fill="FFFFFF"/>
      <w:lang w:val="ru-RU" w:eastAsia="x-none"/>
    </w:rPr>
  </w:style>
  <w:style w:type="character" w:customStyle="1" w:styleId="4ArialUnicodeMS">
    <w:name w:val="Основной текст (4) + Arial Unicode MS"/>
    <w:aliases w:val="6.5 pt,Не полужирный3"/>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eastAsia="x-none"/>
    </w:rPr>
  </w:style>
  <w:style w:type="character" w:customStyle="1" w:styleId="85pt10">
    <w:name w:val="Колонтитул + 8.5 pt1"/>
    <w:aliases w:val="Не полужирный2"/>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effect w:val="none"/>
      <w:shd w:val="clear" w:color="auto" w:fill="FFFFFF"/>
      <w:lang w:val="ru-RU" w:eastAsia="x-none"/>
    </w:rPr>
  </w:style>
  <w:style w:type="character" w:customStyle="1" w:styleId="Arial1">
    <w:name w:val="Колонтитул + Arial1"/>
    <w:aliases w:val="8.5 pt1"/>
    <w:basedOn w:val="afffffffd"/>
    <w:uiPriority w:val="99"/>
    <w:rPr>
      <w:rFonts w:ascii="Arial" w:eastAsia="Times New Roman" w:hAnsi="Arial" w:cs="Arial"/>
      <w:b/>
      <w:bCs/>
      <w:color w:val="000000"/>
      <w:spacing w:val="0"/>
      <w:w w:val="100"/>
      <w:position w:val="0"/>
      <w:sz w:val="17"/>
      <w:szCs w:val="17"/>
      <w:shd w:val="clear" w:color="auto" w:fill="FFFFFF"/>
      <w:lang w:val="ru-RU" w:eastAsia="x-none"/>
    </w:rPr>
  </w:style>
  <w:style w:type="character" w:customStyle="1" w:styleId="3Tahoma1">
    <w:name w:val="Основной текст (3) + Tahoma1"/>
    <w:aliases w:val="10.5 pt1,Интервал 0 pt4"/>
    <w:basedOn w:val="3f9"/>
    <w:uiPriority w:val="99"/>
    <w:rPr>
      <w:rFonts w:ascii="Tahoma" w:eastAsia="Times New Roman" w:hAnsi="Tahoma" w:cs="Tahoma"/>
      <w:b/>
      <w:bCs/>
      <w:color w:val="000000"/>
      <w:spacing w:val="0"/>
      <w:w w:val="100"/>
      <w:position w:val="0"/>
      <w:sz w:val="21"/>
      <w:szCs w:val="21"/>
      <w:u w:val="none"/>
      <w:effect w:val="none"/>
      <w:shd w:val="clear" w:color="auto" w:fill="FFFFFF"/>
      <w:lang w:val="ru-RU" w:eastAsia="x-none"/>
    </w:rPr>
  </w:style>
  <w:style w:type="character" w:customStyle="1" w:styleId="29pt5">
    <w:name w:val="Основной текст (2) + 9 pt5"/>
    <w:aliases w:val="Полужирный10"/>
    <w:basedOn w:val="2fa"/>
    <w:uiPriority w:val="99"/>
    <w:rPr>
      <w:rFonts w:ascii="Times New Roman" w:hAnsi="Times New Roman" w:cs="Times New Roman"/>
      <w:b w:val="0"/>
      <w:bCs w:val="0"/>
      <w:color w:val="000000"/>
      <w:spacing w:val="0"/>
      <w:w w:val="100"/>
      <w:position w:val="0"/>
      <w:sz w:val="18"/>
      <w:szCs w:val="18"/>
      <w:u w:val="none"/>
      <w:shd w:val="clear" w:color="auto" w:fill="FFFFFF"/>
      <w:lang w:val="ru-RU" w:eastAsia="ru-RU"/>
    </w:rPr>
  </w:style>
  <w:style w:type="character" w:customStyle="1" w:styleId="211pt1">
    <w:name w:val="Основной текст (2) + 11 pt1"/>
    <w:aliases w:val="Полужирный9"/>
    <w:uiPriority w:val="99"/>
    <w:rPr>
      <w:rFonts w:ascii="Times New Roman" w:hAnsi="Times New Roman"/>
      <w:b/>
      <w:color w:val="000000"/>
      <w:spacing w:val="0"/>
      <w:w w:val="100"/>
      <w:position w:val="0"/>
      <w:sz w:val="22"/>
      <w:u w:val="none"/>
      <w:shd w:val="clear" w:color="auto" w:fill="FFFFFF"/>
      <w:lang w:val="ru-RU" w:eastAsia="ru-RU"/>
    </w:rPr>
  </w:style>
  <w:style w:type="character" w:customStyle="1" w:styleId="164">
    <w:name w:val="Основной текст (16) + Курсив"/>
    <w:aliases w:val="Интервал 0 pt3"/>
    <w:uiPriority w:val="99"/>
    <w:rPr>
      <w:rFonts w:ascii="Times New Roman" w:hAnsi="Times New Roman"/>
      <w:i/>
      <w:color w:val="000000"/>
      <w:spacing w:val="-10"/>
      <w:w w:val="100"/>
      <w:position w:val="0"/>
      <w:sz w:val="17"/>
      <w:u w:val="none"/>
      <w:lang w:val="ru-RU" w:eastAsia="ru-RU"/>
    </w:rPr>
  </w:style>
  <w:style w:type="character" w:customStyle="1" w:styleId="7Candara">
    <w:name w:val="Основной текст (7) + Candara"/>
    <w:aliases w:val="13 pt,Не полужирный1,Интервал -2 pt"/>
    <w:uiPriority w:val="99"/>
    <w:rPr>
      <w:rFonts w:ascii="Candara" w:eastAsia="Times New Roman" w:hAnsi="Candara"/>
      <w:b/>
      <w:color w:val="000000"/>
      <w:spacing w:val="-50"/>
      <w:w w:val="100"/>
      <w:position w:val="0"/>
      <w:sz w:val="26"/>
      <w:u w:val="none"/>
      <w:shd w:val="clear" w:color="auto" w:fill="FFFFFF"/>
      <w:lang w:val="ru-RU" w:eastAsia="ru-RU"/>
    </w:rPr>
  </w:style>
  <w:style w:type="character" w:customStyle="1" w:styleId="21130">
    <w:name w:val="Основной текст (2) + 113"/>
    <w:aliases w:val="5 pt14,Интервал 0 pt2"/>
    <w:uiPriority w:val="99"/>
    <w:rPr>
      <w:rFonts w:ascii="Times New Roman" w:hAnsi="Times New Roman"/>
      <w:color w:val="000000"/>
      <w:spacing w:val="-10"/>
      <w:w w:val="100"/>
      <w:position w:val="0"/>
      <w:sz w:val="23"/>
      <w:u w:val="none"/>
      <w:shd w:val="clear" w:color="auto" w:fill="FFFFFF"/>
      <w:lang w:val="ru-RU" w:eastAsia="ru-RU"/>
    </w:rPr>
  </w:style>
  <w:style w:type="character" w:customStyle="1" w:styleId="2ArialNarrow">
    <w:name w:val="Основной текст (2) + Arial Narrow"/>
    <w:aliases w:val="14 pt,Полужирный7"/>
    <w:uiPriority w:val="99"/>
    <w:rPr>
      <w:rFonts w:ascii="Arial Narrow" w:eastAsia="Times New Roman" w:hAnsi="Arial Narrow"/>
      <w:b/>
      <w:color w:val="000000"/>
      <w:spacing w:val="0"/>
      <w:w w:val="100"/>
      <w:position w:val="0"/>
      <w:sz w:val="28"/>
      <w:u w:val="none"/>
      <w:shd w:val="clear" w:color="auto" w:fill="FFFFFF"/>
      <w:lang w:val="ru-RU" w:eastAsia="ru-RU"/>
    </w:rPr>
  </w:style>
  <w:style w:type="character" w:customStyle="1" w:styleId="29pt30">
    <w:name w:val="Основной текст (2) + 9 pt3"/>
    <w:aliases w:val="Курсив2"/>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22f2">
    <w:name w:val="Основной текст (2) + Полужирный2"/>
    <w:aliases w:val="Курсив21"/>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15921">
    <w:name w:val="Основной текст (159) + Полужирный2"/>
    <w:aliases w:val="Курсив1"/>
    <w:uiPriority w:val="99"/>
    <w:rPr>
      <w:rFonts w:ascii="Times New Roman" w:hAnsi="Times New Roman"/>
      <w:b/>
      <w:i/>
      <w:color w:val="000000"/>
      <w:spacing w:val="0"/>
      <w:w w:val="100"/>
      <w:position w:val="0"/>
      <w:sz w:val="24"/>
      <w:shd w:val="clear" w:color="auto" w:fill="FFFFFF"/>
      <w:lang w:val="ru-RU" w:eastAsia="ru-RU"/>
    </w:rPr>
  </w:style>
  <w:style w:type="character" w:customStyle="1" w:styleId="29pt21">
    <w:name w:val="Основной текст (2) + 9 pt2"/>
    <w:aliases w:val="Полужирный2"/>
    <w:uiPriority w:val="99"/>
    <w:rPr>
      <w:rFonts w:ascii="Times New Roman" w:hAnsi="Times New Roman"/>
      <w:b/>
      <w:color w:val="000000"/>
      <w:spacing w:val="0"/>
      <w:w w:val="100"/>
      <w:position w:val="0"/>
      <w:sz w:val="18"/>
      <w:u w:val="none"/>
      <w:shd w:val="clear" w:color="auto" w:fill="FFFFFF"/>
      <w:lang w:val="ru-RU" w:eastAsia="ru-RU"/>
    </w:rPr>
  </w:style>
  <w:style w:type="character" w:customStyle="1" w:styleId="212pt10">
    <w:name w:val="Основной текст (2) + 12 pt1"/>
    <w:aliases w:val="Полужирный12"/>
    <w:uiPriority w:val="99"/>
    <w:rPr>
      <w:rFonts w:ascii="Times New Roman" w:hAnsi="Times New Roman"/>
      <w:b/>
      <w:color w:val="000000"/>
      <w:spacing w:val="0"/>
      <w:w w:val="100"/>
      <w:position w:val="0"/>
      <w:sz w:val="24"/>
      <w:u w:val="none"/>
      <w:shd w:val="clear" w:color="auto" w:fill="FFFFFF"/>
      <w:lang w:val="ru-RU" w:eastAsia="ru-RU"/>
    </w:rPr>
  </w:style>
  <w:style w:type="character" w:customStyle="1" w:styleId="21fa">
    <w:name w:val="Основной текст (2) + Полужирный1"/>
    <w:aliases w:val="Курсив5"/>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29pt10">
    <w:name w:val="Основной текст (2) + 9 pt1"/>
    <w:aliases w:val="Курсив4"/>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15911pt1">
    <w:name w:val="Основной текст (159) + 11 pt1"/>
    <w:aliases w:val="Малые прописные1"/>
    <w:uiPriority w:val="99"/>
    <w:rPr>
      <w:rFonts w:ascii="Times New Roman" w:hAnsi="Times New Roman"/>
      <w:color w:val="000000"/>
      <w:spacing w:val="0"/>
      <w:w w:val="100"/>
      <w:position w:val="0"/>
      <w:sz w:val="22"/>
      <w:u w:val="none"/>
      <w:shd w:val="clear" w:color="auto" w:fill="FFFFFF"/>
      <w:lang w:val="ru-RU" w:eastAsia="ru-RU"/>
    </w:rPr>
  </w:style>
  <w:style w:type="character" w:customStyle="1" w:styleId="28pt1">
    <w:name w:val="Основной текст (2) + 8 pt1"/>
    <w:aliases w:val="Полужирный5"/>
    <w:basedOn w:val="2fa"/>
    <w:uiPriority w:val="99"/>
    <w:rPr>
      <w:rFonts w:ascii="Arial" w:eastAsia="Times New Roman" w:hAnsi="Arial" w:cs="Arial"/>
      <w:b/>
      <w:bCs/>
      <w:color w:val="000000"/>
      <w:spacing w:val="0"/>
      <w:w w:val="100"/>
      <w:position w:val="0"/>
      <w:sz w:val="16"/>
      <w:szCs w:val="16"/>
      <w:u w:val="none"/>
      <w:shd w:val="clear" w:color="auto" w:fill="FFFFFF"/>
      <w:lang w:val="ru-RU" w:eastAsia="ru-RU"/>
    </w:rPr>
  </w:style>
  <w:style w:type="character" w:customStyle="1" w:styleId="2820">
    <w:name w:val="Основной текст (2) + 82"/>
    <w:aliases w:val="5 pt5"/>
    <w:basedOn w:val="2fa"/>
    <w:uiPriority w:val="99"/>
    <w:rPr>
      <w:rFonts w:ascii="Arial" w:eastAsia="Times New Roman" w:hAnsi="Arial" w:cs="Arial"/>
      <w:b w:val="0"/>
      <w:bCs w:val="0"/>
      <w:color w:val="000000"/>
      <w:spacing w:val="0"/>
      <w:w w:val="100"/>
      <w:position w:val="0"/>
      <w:sz w:val="17"/>
      <w:szCs w:val="17"/>
      <w:u w:val="none"/>
      <w:shd w:val="clear" w:color="auto" w:fill="FFFFFF"/>
      <w:lang w:val="ru-RU" w:eastAsia="ru-RU"/>
    </w:rPr>
  </w:style>
  <w:style w:type="character" w:customStyle="1" w:styleId="2920">
    <w:name w:val="Основной текст (2) + 92"/>
    <w:aliases w:val="5 pt4,Полужирный3"/>
    <w:basedOn w:val="2fa"/>
    <w:uiPriority w:val="99"/>
    <w:rPr>
      <w:rFonts w:ascii="Arial" w:eastAsia="Times New Roman" w:hAnsi="Arial" w:cs="Arial"/>
      <w:b/>
      <w:bCs/>
      <w:color w:val="000000"/>
      <w:spacing w:val="0"/>
      <w:w w:val="100"/>
      <w:position w:val="0"/>
      <w:sz w:val="19"/>
      <w:szCs w:val="19"/>
      <w:u w:val="none"/>
      <w:shd w:val="clear" w:color="auto" w:fill="FFFFFF"/>
      <w:lang w:val="ru-RU" w:eastAsia="ru-RU"/>
    </w:rPr>
  </w:style>
  <w:style w:type="character" w:customStyle="1" w:styleId="2Verdana1">
    <w:name w:val="Основной текст (2) + Verdana1"/>
    <w:aliases w:val="8 pt1"/>
    <w:basedOn w:val="2fa"/>
    <w:uiPriority w:val="99"/>
    <w:rPr>
      <w:rFonts w:ascii="Verdana" w:eastAsia="Times New Roman" w:hAnsi="Verdana" w:cs="Verdana"/>
      <w:b w:val="0"/>
      <w:bCs w:val="0"/>
      <w:color w:val="000000"/>
      <w:spacing w:val="0"/>
      <w:w w:val="100"/>
      <w:position w:val="0"/>
      <w:sz w:val="16"/>
      <w:szCs w:val="16"/>
      <w:u w:val="none"/>
      <w:effect w:val="none"/>
      <w:shd w:val="clear" w:color="auto" w:fill="FFFFFF"/>
      <w:lang w:val="ru-RU" w:eastAsia="ru-RU"/>
    </w:rPr>
  </w:style>
  <w:style w:type="character" w:customStyle="1" w:styleId="2910">
    <w:name w:val="Основной текст (2) + 91"/>
    <w:aliases w:val="5 pt3,Основной текст (2) + 111,Основной текст (2) + 101,Полужирный11,Основной текст (159) + Arial1,51,Основной текст (3) + 71,Малые прописные Exact1,Основной текст (2) + 81"/>
    <w:uiPriority w:val="99"/>
    <w:rPr>
      <w:rFonts w:ascii="Times New Roman" w:hAnsi="Times New Roman"/>
      <w:color w:val="000000"/>
      <w:spacing w:val="0"/>
      <w:w w:val="100"/>
      <w:position w:val="0"/>
      <w:sz w:val="23"/>
      <w:u w:val="none"/>
      <w:effect w:val="none"/>
      <w:shd w:val="clear" w:color="auto" w:fill="FFFFFF"/>
      <w:lang w:val="ru-RU" w:eastAsia="ru-RU"/>
    </w:rPr>
  </w:style>
  <w:style w:type="character" w:customStyle="1" w:styleId="2Arial1">
    <w:name w:val="Основной текст (2) + Arial1"/>
    <w:aliases w:val="61,5 pt21"/>
    <w:uiPriority w:val="99"/>
    <w:rPr>
      <w:rFonts w:ascii="Arial" w:eastAsia="Times New Roman" w:hAnsi="Arial"/>
      <w:color w:val="000000"/>
      <w:spacing w:val="0"/>
      <w:w w:val="100"/>
      <w:position w:val="0"/>
      <w:sz w:val="13"/>
      <w:u w:val="none"/>
      <w:effect w:val="none"/>
      <w:shd w:val="clear" w:color="auto" w:fill="FFFFFF"/>
      <w:lang w:val="ru-RU" w:eastAsia="ru-RU"/>
    </w:rPr>
  </w:style>
  <w:style w:type="character" w:customStyle="1" w:styleId="9TimesNewRoman1">
    <w:name w:val="Основной текст (9) + Times New Roman1"/>
    <w:aliases w:val="9 pt1,Полужирный Exact1"/>
    <w:uiPriority w:val="99"/>
    <w:rPr>
      <w:rFonts w:ascii="Times New Roman" w:hAnsi="Times New Roman"/>
      <w:b/>
      <w:color w:val="000000"/>
      <w:spacing w:val="0"/>
      <w:w w:val="100"/>
      <w:position w:val="0"/>
      <w:sz w:val="18"/>
      <w:u w:val="none"/>
      <w:effect w:val="none"/>
      <w:lang w:val="ru-RU" w:eastAsia="ru-RU"/>
    </w:rPr>
  </w:style>
  <w:style w:type="character" w:customStyle="1" w:styleId="15911">
    <w:name w:val="Основной текст (159) + Полужирный1"/>
    <w:aliases w:val="Курсив3"/>
    <w:uiPriority w:val="99"/>
    <w:rPr>
      <w:rFonts w:ascii="Times New Roman" w:hAnsi="Times New Roman"/>
      <w:b/>
      <w:i/>
      <w:color w:val="000000"/>
      <w:spacing w:val="0"/>
      <w:w w:val="100"/>
      <w:position w:val="0"/>
      <w:sz w:val="24"/>
      <w:shd w:val="clear" w:color="auto" w:fill="FFFFFF"/>
      <w:lang w:val="ru-RU" w:eastAsia="ru-RU"/>
    </w:rPr>
  </w:style>
  <w:style w:type="character" w:customStyle="1" w:styleId="2710">
    <w:name w:val="Основной текст (2) + 71"/>
    <w:aliases w:val="5 pt11"/>
    <w:uiPriority w:val="99"/>
    <w:rPr>
      <w:rFonts w:ascii="Times New Roman" w:hAnsi="Times New Roman"/>
      <w:color w:val="000000"/>
      <w:spacing w:val="0"/>
      <w:w w:val="100"/>
      <w:position w:val="0"/>
      <w:sz w:val="15"/>
      <w:u w:val="none"/>
      <w:effect w:val="none"/>
      <w:shd w:val="clear" w:color="auto" w:fill="FFFFFF"/>
      <w:lang w:val="ru-RU" w:eastAsia="ru-RU"/>
    </w:rPr>
  </w:style>
  <w:style w:type="character" w:customStyle="1" w:styleId="12pt1">
    <w:name w:val="Колонтитул + 12 pt1"/>
    <w:aliases w:val="Интервал 1 pt1"/>
    <w:uiPriority w:val="99"/>
    <w:rPr>
      <w:rFonts w:ascii="Times New Roman" w:hAnsi="Times New Roman"/>
      <w:color w:val="000000"/>
      <w:spacing w:val="30"/>
      <w:w w:val="100"/>
      <w:position w:val="0"/>
      <w:sz w:val="24"/>
      <w:u w:val="none"/>
      <w:effect w:val="none"/>
      <w:lang w:val="ru-RU" w:eastAsia="ru-RU"/>
    </w:rPr>
  </w:style>
  <w:style w:type="character" w:customStyle="1" w:styleId="113Arial1">
    <w:name w:val="Основной текст (113) + Arial1"/>
    <w:aliases w:val="11 pt Exact1"/>
    <w:uiPriority w:val="99"/>
    <w:rPr>
      <w:rFonts w:ascii="Arial" w:eastAsia="Times New Roman" w:hAnsi="Arial"/>
      <w:b/>
      <w:color w:val="000000"/>
      <w:spacing w:val="0"/>
      <w:w w:val="100"/>
      <w:position w:val="0"/>
      <w:sz w:val="22"/>
      <w:shd w:val="clear" w:color="auto" w:fill="FFFFFF"/>
      <w:lang w:val="ru-RU" w:eastAsia="ru-RU"/>
    </w:rPr>
  </w:style>
  <w:style w:type="character" w:customStyle="1" w:styleId="2FranklinGothicHeavy1">
    <w:name w:val="Основной текст (2) + Franklin Gothic Heavy1"/>
    <w:aliases w:val="7 pt1"/>
    <w:uiPriority w:val="99"/>
    <w:rPr>
      <w:rFonts w:ascii="Franklin Gothic Heavy" w:eastAsia="Times New Roman" w:hAnsi="Franklin Gothic Heavy"/>
      <w:color w:val="000000"/>
      <w:spacing w:val="0"/>
      <w:w w:val="100"/>
      <w:position w:val="0"/>
      <w:sz w:val="14"/>
      <w:u w:val="none"/>
      <w:effect w:val="none"/>
      <w:shd w:val="clear" w:color="auto" w:fill="FFFFFF"/>
      <w:lang w:val="ru-RU" w:eastAsia="ru-RU"/>
    </w:rPr>
  </w:style>
  <w:style w:type="character" w:customStyle="1" w:styleId="2Tahoma1">
    <w:name w:val="Основной текст (2) + Tahoma1"/>
    <w:aliases w:val="10 pt Exact1"/>
    <w:uiPriority w:val="99"/>
    <w:rPr>
      <w:rFonts w:ascii="Tahoma" w:eastAsia="Times New Roman" w:hAnsi="Tahoma"/>
      <w:color w:val="000000"/>
      <w:spacing w:val="0"/>
      <w:w w:val="100"/>
      <w:position w:val="0"/>
      <w:sz w:val="20"/>
      <w:u w:val="none"/>
      <w:effect w:val="none"/>
      <w:shd w:val="clear" w:color="auto" w:fill="FFFFFF"/>
      <w:lang w:val="ru-RU" w:eastAsia="ru-RU"/>
    </w:rPr>
  </w:style>
  <w:style w:type="character" w:customStyle="1" w:styleId="31Tahoma1">
    <w:name w:val="Основной текст (31) + Tahoma1"/>
    <w:aliases w:val="10 pt1,Не курсив1"/>
    <w:uiPriority w:val="99"/>
    <w:rPr>
      <w:rFonts w:ascii="Tahoma" w:eastAsia="Times New Roman" w:hAnsi="Tahoma"/>
      <w:i/>
      <w:color w:val="000000"/>
      <w:spacing w:val="0"/>
      <w:w w:val="100"/>
      <w:position w:val="0"/>
      <w:sz w:val="20"/>
      <w:u w:val="none"/>
      <w:effect w:val="none"/>
      <w:shd w:val="clear" w:color="auto" w:fill="FFFFFF"/>
      <w:lang w:val="ru-RU" w:eastAsia="ru-RU"/>
    </w:rPr>
  </w:style>
  <w:style w:type="paragraph" w:customStyle="1" w:styleId="affffffffffffff5">
    <w:name w:val="Заголовок без нумерации"/>
    <w:basedOn w:val="af3"/>
    <w:link w:val="affffffffffffff6"/>
    <w:uiPriority w:val="99"/>
    <w:qFormat/>
    <w:rsid w:val="00996ED9"/>
    <w:pPr>
      <w:keepNext/>
      <w:keepLines/>
      <w:pageBreakBefore/>
      <w:widowControl/>
      <w:adjustRightInd/>
      <w:spacing w:after="240"/>
      <w:ind w:firstLine="709"/>
      <w:textAlignment w:val="auto"/>
    </w:pPr>
    <w:rPr>
      <w:rFonts w:ascii="Times New Roman" w:eastAsiaTheme="minorHAnsi" w:hAnsi="Times New Roman" w:cstheme="minorBidi"/>
      <w:b/>
      <w:caps/>
      <w:spacing w:val="0"/>
      <w:sz w:val="24"/>
    </w:rPr>
  </w:style>
  <w:style w:type="character" w:customStyle="1" w:styleId="affffffffffffff6">
    <w:name w:val="Заголовок без нумерации Знак"/>
    <w:basedOn w:val="af4"/>
    <w:link w:val="affffffffffffff5"/>
    <w:uiPriority w:val="99"/>
    <w:rsid w:val="00996ED9"/>
    <w:rPr>
      <w:rFonts w:eastAsiaTheme="minorHAnsi" w:cstheme="minorBidi"/>
      <w:b/>
      <w:caps/>
      <w:sz w:val="24"/>
      <w:szCs w:val="22"/>
      <w:lang w:eastAsia="en-US"/>
    </w:rPr>
  </w:style>
  <w:style w:type="character" w:customStyle="1" w:styleId="affffffb">
    <w:name w:val="Название таблицы Знак"/>
    <w:basedOn w:val="af4"/>
    <w:link w:val="affffffa"/>
    <w:uiPriority w:val="99"/>
    <w:rsid w:val="00996ED9"/>
    <w:rPr>
      <w:rFonts w:cs="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907327">
      <w:bodyDiv w:val="1"/>
      <w:marLeft w:val="0"/>
      <w:marRight w:val="0"/>
      <w:marTop w:val="0"/>
      <w:marBottom w:val="0"/>
      <w:divBdr>
        <w:top w:val="none" w:sz="0" w:space="0" w:color="auto"/>
        <w:left w:val="none" w:sz="0" w:space="0" w:color="auto"/>
        <w:bottom w:val="none" w:sz="0" w:space="0" w:color="auto"/>
        <w:right w:val="none" w:sz="0" w:space="0" w:color="auto"/>
      </w:divBdr>
    </w:div>
    <w:div w:id="28261517">
      <w:bodyDiv w:val="1"/>
      <w:marLeft w:val="0"/>
      <w:marRight w:val="0"/>
      <w:marTop w:val="0"/>
      <w:marBottom w:val="0"/>
      <w:divBdr>
        <w:top w:val="none" w:sz="0" w:space="0" w:color="auto"/>
        <w:left w:val="none" w:sz="0" w:space="0" w:color="auto"/>
        <w:bottom w:val="none" w:sz="0" w:space="0" w:color="auto"/>
        <w:right w:val="none" w:sz="0" w:space="0" w:color="auto"/>
      </w:divBdr>
    </w:div>
    <w:div w:id="33503016">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8239198">
      <w:bodyDiv w:val="1"/>
      <w:marLeft w:val="0"/>
      <w:marRight w:val="0"/>
      <w:marTop w:val="0"/>
      <w:marBottom w:val="0"/>
      <w:divBdr>
        <w:top w:val="none" w:sz="0" w:space="0" w:color="auto"/>
        <w:left w:val="none" w:sz="0" w:space="0" w:color="auto"/>
        <w:bottom w:val="none" w:sz="0" w:space="0" w:color="auto"/>
        <w:right w:val="none" w:sz="0" w:space="0" w:color="auto"/>
      </w:divBdr>
    </w:div>
    <w:div w:id="91167397">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314345">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808502">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2593068">
      <w:bodyDiv w:val="1"/>
      <w:marLeft w:val="0"/>
      <w:marRight w:val="0"/>
      <w:marTop w:val="0"/>
      <w:marBottom w:val="0"/>
      <w:divBdr>
        <w:top w:val="none" w:sz="0" w:space="0" w:color="auto"/>
        <w:left w:val="none" w:sz="0" w:space="0" w:color="auto"/>
        <w:bottom w:val="none" w:sz="0" w:space="0" w:color="auto"/>
        <w:right w:val="none" w:sz="0" w:space="0" w:color="auto"/>
      </w:divBdr>
    </w:div>
    <w:div w:id="2351681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6425863">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5214170">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368210">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5015181">
      <w:bodyDiv w:val="1"/>
      <w:marLeft w:val="0"/>
      <w:marRight w:val="0"/>
      <w:marTop w:val="0"/>
      <w:marBottom w:val="0"/>
      <w:divBdr>
        <w:top w:val="none" w:sz="0" w:space="0" w:color="auto"/>
        <w:left w:val="none" w:sz="0" w:space="0" w:color="auto"/>
        <w:bottom w:val="none" w:sz="0" w:space="0" w:color="auto"/>
        <w:right w:val="none" w:sz="0" w:space="0" w:color="auto"/>
      </w:divBdr>
    </w:div>
    <w:div w:id="30547354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5959934">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738629">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839813">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994254">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97479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874086">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986905">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8792148">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816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2358318">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235804">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1313878">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1647648">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3781880">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3532896">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751413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60472485">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9234686">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827140">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9907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6589113">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230478">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197262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8232161">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5971581">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3571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533927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52035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4804038">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49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8469766">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9408209">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27242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681642">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574035">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174353">
      <w:bodyDiv w:val="1"/>
      <w:marLeft w:val="0"/>
      <w:marRight w:val="0"/>
      <w:marTop w:val="0"/>
      <w:marBottom w:val="0"/>
      <w:divBdr>
        <w:top w:val="none" w:sz="0" w:space="0" w:color="auto"/>
        <w:left w:val="none" w:sz="0" w:space="0" w:color="auto"/>
        <w:bottom w:val="none" w:sz="0" w:space="0" w:color="auto"/>
        <w:right w:val="none" w:sz="0" w:space="0" w:color="auto"/>
      </w:divBdr>
    </w:div>
    <w:div w:id="1009141016">
      <w:bodyDiv w:val="1"/>
      <w:marLeft w:val="0"/>
      <w:marRight w:val="0"/>
      <w:marTop w:val="0"/>
      <w:marBottom w:val="0"/>
      <w:divBdr>
        <w:top w:val="none" w:sz="0" w:space="0" w:color="auto"/>
        <w:left w:val="none" w:sz="0" w:space="0" w:color="auto"/>
        <w:bottom w:val="none" w:sz="0" w:space="0" w:color="auto"/>
        <w:right w:val="none" w:sz="0" w:space="0" w:color="auto"/>
      </w:divBdr>
    </w:div>
    <w:div w:id="1012799604">
      <w:bodyDiv w:val="1"/>
      <w:marLeft w:val="0"/>
      <w:marRight w:val="0"/>
      <w:marTop w:val="0"/>
      <w:marBottom w:val="0"/>
      <w:divBdr>
        <w:top w:val="none" w:sz="0" w:space="0" w:color="auto"/>
        <w:left w:val="none" w:sz="0" w:space="0" w:color="auto"/>
        <w:bottom w:val="none" w:sz="0" w:space="0" w:color="auto"/>
        <w:right w:val="none" w:sz="0" w:space="0" w:color="auto"/>
      </w:divBdr>
    </w:div>
    <w:div w:id="1032223898">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035117">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61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845468">
      <w:bodyDiv w:val="1"/>
      <w:marLeft w:val="0"/>
      <w:marRight w:val="0"/>
      <w:marTop w:val="0"/>
      <w:marBottom w:val="0"/>
      <w:divBdr>
        <w:top w:val="none" w:sz="0" w:space="0" w:color="auto"/>
        <w:left w:val="none" w:sz="0" w:space="0" w:color="auto"/>
        <w:bottom w:val="none" w:sz="0" w:space="0" w:color="auto"/>
        <w:right w:val="none" w:sz="0" w:space="0" w:color="auto"/>
      </w:divBdr>
    </w:div>
    <w:div w:id="1150709340">
      <w:bodyDiv w:val="1"/>
      <w:marLeft w:val="0"/>
      <w:marRight w:val="0"/>
      <w:marTop w:val="0"/>
      <w:marBottom w:val="0"/>
      <w:divBdr>
        <w:top w:val="none" w:sz="0" w:space="0" w:color="auto"/>
        <w:left w:val="none" w:sz="0" w:space="0" w:color="auto"/>
        <w:bottom w:val="none" w:sz="0" w:space="0" w:color="auto"/>
        <w:right w:val="none" w:sz="0" w:space="0" w:color="auto"/>
      </w:divBdr>
    </w:div>
    <w:div w:id="1153526163">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4972763">
      <w:bodyDiv w:val="1"/>
      <w:marLeft w:val="0"/>
      <w:marRight w:val="0"/>
      <w:marTop w:val="0"/>
      <w:marBottom w:val="0"/>
      <w:divBdr>
        <w:top w:val="none" w:sz="0" w:space="0" w:color="auto"/>
        <w:left w:val="none" w:sz="0" w:space="0" w:color="auto"/>
        <w:bottom w:val="none" w:sz="0" w:space="0" w:color="auto"/>
        <w:right w:val="none" w:sz="0" w:space="0" w:color="auto"/>
      </w:divBdr>
    </w:div>
    <w:div w:id="1185094816">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753745">
      <w:bodyDiv w:val="1"/>
      <w:marLeft w:val="0"/>
      <w:marRight w:val="0"/>
      <w:marTop w:val="0"/>
      <w:marBottom w:val="0"/>
      <w:divBdr>
        <w:top w:val="none" w:sz="0" w:space="0" w:color="auto"/>
        <w:left w:val="none" w:sz="0" w:space="0" w:color="auto"/>
        <w:bottom w:val="none" w:sz="0" w:space="0" w:color="auto"/>
        <w:right w:val="none" w:sz="0" w:space="0" w:color="auto"/>
      </w:divBdr>
    </w:div>
    <w:div w:id="1194076623">
      <w:bodyDiv w:val="1"/>
      <w:marLeft w:val="0"/>
      <w:marRight w:val="0"/>
      <w:marTop w:val="0"/>
      <w:marBottom w:val="0"/>
      <w:divBdr>
        <w:top w:val="none" w:sz="0" w:space="0" w:color="auto"/>
        <w:left w:val="none" w:sz="0" w:space="0" w:color="auto"/>
        <w:bottom w:val="none" w:sz="0" w:space="0" w:color="auto"/>
        <w:right w:val="none" w:sz="0" w:space="0" w:color="auto"/>
      </w:divBdr>
    </w:div>
    <w:div w:id="119708408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606360">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75924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0813674">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9738442">
      <w:bodyDiv w:val="1"/>
      <w:marLeft w:val="0"/>
      <w:marRight w:val="0"/>
      <w:marTop w:val="0"/>
      <w:marBottom w:val="0"/>
      <w:divBdr>
        <w:top w:val="none" w:sz="0" w:space="0" w:color="auto"/>
        <w:left w:val="none" w:sz="0" w:space="0" w:color="auto"/>
        <w:bottom w:val="none" w:sz="0" w:space="0" w:color="auto"/>
        <w:right w:val="none" w:sz="0" w:space="0" w:color="auto"/>
      </w:divBdr>
    </w:div>
    <w:div w:id="1470053949">
      <w:bodyDiv w:val="1"/>
      <w:marLeft w:val="0"/>
      <w:marRight w:val="0"/>
      <w:marTop w:val="0"/>
      <w:marBottom w:val="0"/>
      <w:divBdr>
        <w:top w:val="none" w:sz="0" w:space="0" w:color="auto"/>
        <w:left w:val="none" w:sz="0" w:space="0" w:color="auto"/>
        <w:bottom w:val="none" w:sz="0" w:space="0" w:color="auto"/>
        <w:right w:val="none" w:sz="0" w:space="0" w:color="auto"/>
      </w:divBdr>
    </w:div>
    <w:div w:id="147791819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0540430">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8542842">
      <w:bodyDiv w:val="1"/>
      <w:marLeft w:val="0"/>
      <w:marRight w:val="0"/>
      <w:marTop w:val="0"/>
      <w:marBottom w:val="0"/>
      <w:divBdr>
        <w:top w:val="none" w:sz="0" w:space="0" w:color="auto"/>
        <w:left w:val="none" w:sz="0" w:space="0" w:color="auto"/>
        <w:bottom w:val="none" w:sz="0" w:space="0" w:color="auto"/>
        <w:right w:val="none" w:sz="0" w:space="0" w:color="auto"/>
      </w:divBdr>
    </w:div>
    <w:div w:id="1518806177">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4803058">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4831910">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039177">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05658">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865537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3426130">
      <w:bodyDiv w:val="1"/>
      <w:marLeft w:val="0"/>
      <w:marRight w:val="0"/>
      <w:marTop w:val="0"/>
      <w:marBottom w:val="0"/>
      <w:divBdr>
        <w:top w:val="none" w:sz="0" w:space="0" w:color="auto"/>
        <w:left w:val="none" w:sz="0" w:space="0" w:color="auto"/>
        <w:bottom w:val="none" w:sz="0" w:space="0" w:color="auto"/>
        <w:right w:val="none" w:sz="0" w:space="0" w:color="auto"/>
      </w:divBdr>
    </w:div>
    <w:div w:id="176541419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125959">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 w:id="1776635287">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776176">
      <w:bodyDiv w:val="1"/>
      <w:marLeft w:val="0"/>
      <w:marRight w:val="0"/>
      <w:marTop w:val="0"/>
      <w:marBottom w:val="0"/>
      <w:divBdr>
        <w:top w:val="none" w:sz="0" w:space="0" w:color="auto"/>
        <w:left w:val="none" w:sz="0" w:space="0" w:color="auto"/>
        <w:bottom w:val="none" w:sz="0" w:space="0" w:color="auto"/>
        <w:right w:val="none" w:sz="0" w:space="0" w:color="auto"/>
      </w:divBdr>
    </w:div>
    <w:div w:id="179386092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4607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156135">
      <w:bodyDiv w:val="1"/>
      <w:marLeft w:val="0"/>
      <w:marRight w:val="0"/>
      <w:marTop w:val="0"/>
      <w:marBottom w:val="0"/>
      <w:divBdr>
        <w:top w:val="none" w:sz="0" w:space="0" w:color="auto"/>
        <w:left w:val="none" w:sz="0" w:space="0" w:color="auto"/>
        <w:bottom w:val="none" w:sz="0" w:space="0" w:color="auto"/>
        <w:right w:val="none" w:sz="0" w:space="0" w:color="auto"/>
      </w:divBdr>
    </w:div>
    <w:div w:id="1860653542">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278722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6991163">
      <w:bodyDiv w:val="1"/>
      <w:marLeft w:val="0"/>
      <w:marRight w:val="0"/>
      <w:marTop w:val="0"/>
      <w:marBottom w:val="0"/>
      <w:divBdr>
        <w:top w:val="none" w:sz="0" w:space="0" w:color="auto"/>
        <w:left w:val="none" w:sz="0" w:space="0" w:color="auto"/>
        <w:bottom w:val="none" w:sz="0" w:space="0" w:color="auto"/>
        <w:right w:val="none" w:sz="0" w:space="0" w:color="auto"/>
      </w:divBdr>
    </w:div>
    <w:div w:id="191111111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71864667">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061590">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784660">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235840">
      <w:bodyDiv w:val="1"/>
      <w:marLeft w:val="0"/>
      <w:marRight w:val="0"/>
      <w:marTop w:val="0"/>
      <w:marBottom w:val="0"/>
      <w:divBdr>
        <w:top w:val="none" w:sz="0" w:space="0" w:color="auto"/>
        <w:left w:val="none" w:sz="0" w:space="0" w:color="auto"/>
        <w:bottom w:val="none" w:sz="0" w:space="0" w:color="auto"/>
        <w:right w:val="none" w:sz="0" w:space="0" w:color="auto"/>
      </w:divBdr>
    </w:div>
    <w:div w:id="2039576312">
      <w:bodyDiv w:val="1"/>
      <w:marLeft w:val="0"/>
      <w:marRight w:val="0"/>
      <w:marTop w:val="0"/>
      <w:marBottom w:val="0"/>
      <w:divBdr>
        <w:top w:val="none" w:sz="0" w:space="0" w:color="auto"/>
        <w:left w:val="none" w:sz="0" w:space="0" w:color="auto"/>
        <w:bottom w:val="none" w:sz="0" w:space="0" w:color="auto"/>
        <w:right w:val="none" w:sz="0" w:space="0" w:color="auto"/>
      </w:divBdr>
    </w:div>
    <w:div w:id="20442129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95141">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1DBEF370-9917-4D39-B527-5C4CC79B6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18</Pages>
  <Words>2475</Words>
  <Characters>17860</Characters>
  <Application>Microsoft Office Word</Application>
  <DocSecurity>0</DocSecurity>
  <Lines>148</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20295</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Александр Зимин</cp:lastModifiedBy>
  <cp:revision>78</cp:revision>
  <cp:lastPrinted>2023-04-27T15:12:00Z</cp:lastPrinted>
  <dcterms:created xsi:type="dcterms:W3CDTF">2019-09-10T12:51:00Z</dcterms:created>
  <dcterms:modified xsi:type="dcterms:W3CDTF">2023-04-27T15:12:00Z</dcterms:modified>
</cp:coreProperties>
</file>